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07198" w14:textId="4CF0E0DE" w:rsidR="002117EC" w:rsidRPr="00297C82" w:rsidRDefault="00534AC9" w:rsidP="002117EC">
      <w:pPr>
        <w:pStyle w:val="Title"/>
        <w:rPr>
          <w:b w:val="0"/>
          <w:iCs/>
          <w:color w:val="000000" w:themeColor="text1"/>
          <w:kern w:val="0"/>
          <w:sz w:val="40"/>
          <w:szCs w:val="24"/>
        </w:rPr>
      </w:pPr>
      <w:r>
        <w:t xml:space="preserve">Incident reporting </w:t>
      </w:r>
      <w:r>
        <w:br/>
        <w:t xml:space="preserve">guidance for PALM </w:t>
      </w:r>
      <w:r>
        <w:br/>
        <w:t>scheme employers</w:t>
      </w:r>
    </w:p>
    <w:p w14:paraId="51630A06" w14:textId="63A10814" w:rsidR="002117EC" w:rsidRPr="002117EC" w:rsidRDefault="09C03DE1" w:rsidP="000650EC">
      <w:pPr>
        <w:pStyle w:val="Subtitle"/>
        <w:sectPr w:rsidR="002117EC" w:rsidRPr="002117EC" w:rsidSect="00297C82">
          <w:headerReference w:type="default" r:id="rId11"/>
          <w:footerReference w:type="even" r:id="rId12"/>
          <w:footerReference w:type="default" r:id="rId13"/>
          <w:headerReference w:type="first" r:id="rId14"/>
          <w:pgSz w:w="11906" w:h="16838"/>
          <w:pgMar w:top="10569" w:right="1440" w:bottom="816" w:left="1440" w:header="720" w:footer="720" w:gutter="0"/>
          <w:cols w:space="720"/>
          <w:vAlign w:val="bottom"/>
          <w:titlePg/>
          <w:docGrid w:linePitch="360"/>
        </w:sectPr>
      </w:pPr>
      <w:r>
        <w:t>December</w:t>
      </w:r>
      <w:r w:rsidR="00E95137">
        <w:t xml:space="preserve"> 2024</w:t>
      </w:r>
    </w:p>
    <w:bookmarkStart w:id="0" w:name="_Toc172285903" w:displacedByCustomXml="next"/>
    <w:sdt>
      <w:sdtPr>
        <w:rPr>
          <w:rFonts w:asciiTheme="minorHAnsi" w:eastAsiaTheme="minorEastAsia" w:hAnsiTheme="minorHAnsi" w:cs="Times New Roman"/>
          <w:b w:val="0"/>
          <w:bCs w:val="0"/>
          <w:color w:val="auto"/>
          <w:sz w:val="20"/>
          <w:szCs w:val="20"/>
        </w:rPr>
        <w:id w:val="-1058246435"/>
        <w:docPartObj>
          <w:docPartGallery w:val="Table of Contents"/>
          <w:docPartUnique/>
        </w:docPartObj>
      </w:sdtPr>
      <w:sdtEndPr>
        <w:rPr>
          <w:noProof/>
        </w:rPr>
      </w:sdtEndPr>
      <w:sdtContent>
        <w:p w14:paraId="1CD921F7" w14:textId="39A1B9B1" w:rsidR="009D3618" w:rsidRPr="00F01AF0" w:rsidRDefault="009D3618">
          <w:pPr>
            <w:pStyle w:val="TOCHeading"/>
            <w:rPr>
              <w:rFonts w:asciiTheme="minorHAnsi" w:hAnsiTheme="minorHAnsi"/>
              <w:sz w:val="28"/>
            </w:rPr>
          </w:pPr>
          <w:r w:rsidRPr="00F01AF0">
            <w:rPr>
              <w:rFonts w:asciiTheme="minorHAnsi" w:hAnsiTheme="minorHAnsi"/>
              <w:sz w:val="28"/>
            </w:rPr>
            <w:t>Contents</w:t>
          </w:r>
        </w:p>
        <w:p w14:paraId="6362A5BA" w14:textId="39E0DB3D" w:rsidR="00B542D5" w:rsidRPr="00F01AF0" w:rsidRDefault="009D3618">
          <w:pPr>
            <w:pStyle w:val="TOC1"/>
            <w:tabs>
              <w:tab w:val="right" w:leader="dot" w:pos="9628"/>
            </w:tabs>
            <w:rPr>
              <w:rFonts w:eastAsiaTheme="minorEastAsia" w:cstheme="minorBidi"/>
              <w:noProof/>
              <w:kern w:val="2"/>
              <w:lang w:eastAsia="en-AU"/>
              <w14:ligatures w14:val="standardContextual"/>
            </w:rPr>
          </w:pPr>
          <w:r w:rsidRPr="00F01AF0">
            <w:fldChar w:fldCharType="begin"/>
          </w:r>
          <w:r w:rsidRPr="00F01AF0">
            <w:instrText xml:space="preserve"> TOC \o "1-3" \h \z \u </w:instrText>
          </w:r>
          <w:r w:rsidRPr="00F01AF0">
            <w:fldChar w:fldCharType="separate"/>
          </w:r>
          <w:hyperlink w:anchor="_Toc175218634" w:history="1">
            <w:r w:rsidR="00B542D5" w:rsidRPr="00DD07BC">
              <w:rPr>
                <w:rStyle w:val="Hyperlink"/>
                <w:rFonts w:eastAsiaTheme="majorEastAsia" w:cstheme="majorBidi"/>
                <w:b/>
                <w:bCs/>
                <w:noProof/>
              </w:rPr>
              <w:t>Introduction</w:t>
            </w:r>
            <w:r w:rsidR="00B542D5" w:rsidRPr="00F01AF0">
              <w:rPr>
                <w:noProof/>
                <w:webHidden/>
              </w:rPr>
              <w:tab/>
            </w:r>
            <w:r w:rsidR="00B542D5" w:rsidRPr="00F01AF0">
              <w:rPr>
                <w:noProof/>
                <w:webHidden/>
              </w:rPr>
              <w:fldChar w:fldCharType="begin"/>
            </w:r>
            <w:r w:rsidR="00B542D5" w:rsidRPr="00F01AF0">
              <w:rPr>
                <w:noProof/>
                <w:webHidden/>
              </w:rPr>
              <w:instrText xml:space="preserve"> PAGEREF _Toc175218634 \h </w:instrText>
            </w:r>
            <w:r w:rsidR="00B542D5" w:rsidRPr="00F01AF0">
              <w:rPr>
                <w:noProof/>
                <w:webHidden/>
              </w:rPr>
            </w:r>
            <w:r w:rsidR="00B542D5" w:rsidRPr="00F01AF0">
              <w:rPr>
                <w:noProof/>
                <w:webHidden/>
              </w:rPr>
              <w:fldChar w:fldCharType="separate"/>
            </w:r>
            <w:r w:rsidR="00E22197">
              <w:rPr>
                <w:noProof/>
                <w:webHidden/>
              </w:rPr>
              <w:t>4</w:t>
            </w:r>
            <w:r w:rsidR="00B542D5" w:rsidRPr="00F01AF0">
              <w:rPr>
                <w:noProof/>
                <w:webHidden/>
              </w:rPr>
              <w:fldChar w:fldCharType="end"/>
            </w:r>
          </w:hyperlink>
        </w:p>
        <w:p w14:paraId="5A7CABAF" w14:textId="791945B0" w:rsidR="00B542D5" w:rsidRPr="005E6512" w:rsidRDefault="00B542D5">
          <w:pPr>
            <w:pStyle w:val="TOC2"/>
            <w:tabs>
              <w:tab w:val="right" w:leader="dot" w:pos="9628"/>
            </w:tabs>
            <w:rPr>
              <w:rFonts w:eastAsiaTheme="minorEastAsia" w:cstheme="minorBidi"/>
              <w:b/>
              <w:bCs/>
              <w:noProof/>
              <w:kern w:val="2"/>
              <w:lang w:eastAsia="en-AU"/>
              <w14:ligatures w14:val="standardContextual"/>
            </w:rPr>
          </w:pPr>
          <w:hyperlink w:anchor="_Toc175218635" w:history="1">
            <w:r w:rsidRPr="005E6512">
              <w:rPr>
                <w:rStyle w:val="Hyperlink"/>
                <w:b/>
                <w:bCs/>
                <w:noProof/>
              </w:rPr>
              <w:t>Purpose</w:t>
            </w:r>
            <w:r w:rsidRPr="005E6512">
              <w:rPr>
                <w:b/>
                <w:bCs/>
                <w:noProof/>
                <w:webHidden/>
              </w:rPr>
              <w:tab/>
            </w:r>
            <w:r w:rsidRPr="005E6512">
              <w:rPr>
                <w:b/>
                <w:bCs/>
                <w:noProof/>
                <w:webHidden/>
              </w:rPr>
              <w:fldChar w:fldCharType="begin"/>
            </w:r>
            <w:r w:rsidRPr="005E6512">
              <w:rPr>
                <w:b/>
                <w:bCs/>
                <w:noProof/>
                <w:webHidden/>
              </w:rPr>
              <w:instrText xml:space="preserve"> PAGEREF _Toc175218635 \h </w:instrText>
            </w:r>
            <w:r w:rsidRPr="005E6512">
              <w:rPr>
                <w:b/>
                <w:bCs/>
                <w:noProof/>
                <w:webHidden/>
              </w:rPr>
            </w:r>
            <w:r w:rsidRPr="005E6512">
              <w:rPr>
                <w:b/>
                <w:bCs/>
                <w:noProof/>
                <w:webHidden/>
              </w:rPr>
              <w:fldChar w:fldCharType="separate"/>
            </w:r>
            <w:r w:rsidR="00E22197">
              <w:rPr>
                <w:b/>
                <w:bCs/>
                <w:noProof/>
                <w:webHidden/>
              </w:rPr>
              <w:t>4</w:t>
            </w:r>
            <w:r w:rsidRPr="005E6512">
              <w:rPr>
                <w:b/>
                <w:bCs/>
                <w:noProof/>
                <w:webHidden/>
              </w:rPr>
              <w:fldChar w:fldCharType="end"/>
            </w:r>
          </w:hyperlink>
        </w:p>
        <w:p w14:paraId="7BD32D9D" w14:textId="06B3577C" w:rsidR="00B542D5" w:rsidRPr="008E0E1D" w:rsidRDefault="00B542D5">
          <w:pPr>
            <w:pStyle w:val="TOC1"/>
            <w:tabs>
              <w:tab w:val="right" w:leader="dot" w:pos="9628"/>
            </w:tabs>
            <w:rPr>
              <w:rFonts w:eastAsiaTheme="minorEastAsia" w:cstheme="minorBidi"/>
              <w:b/>
              <w:bCs/>
              <w:noProof/>
              <w:kern w:val="2"/>
              <w:lang w:eastAsia="en-AU"/>
              <w14:ligatures w14:val="standardContextual"/>
            </w:rPr>
          </w:pPr>
          <w:hyperlink w:anchor="_Toc175218636" w:history="1">
            <w:r w:rsidRPr="008E0E1D">
              <w:rPr>
                <w:rStyle w:val="Hyperlink"/>
                <w:b/>
                <w:bCs/>
                <w:noProof/>
              </w:rPr>
              <w:t>Incident management, reporting and notification requirements</w:t>
            </w:r>
            <w:r w:rsidRPr="008E0E1D">
              <w:rPr>
                <w:b/>
                <w:bCs/>
                <w:noProof/>
                <w:webHidden/>
              </w:rPr>
              <w:tab/>
            </w:r>
            <w:r w:rsidRPr="008E0E1D">
              <w:rPr>
                <w:b/>
                <w:bCs/>
                <w:noProof/>
                <w:webHidden/>
              </w:rPr>
              <w:fldChar w:fldCharType="begin"/>
            </w:r>
            <w:r w:rsidRPr="008E0E1D">
              <w:rPr>
                <w:b/>
                <w:bCs/>
                <w:noProof/>
                <w:webHidden/>
              </w:rPr>
              <w:instrText xml:space="preserve"> PAGEREF _Toc175218636 \h </w:instrText>
            </w:r>
            <w:r w:rsidRPr="008E0E1D">
              <w:rPr>
                <w:b/>
                <w:bCs/>
                <w:noProof/>
                <w:webHidden/>
              </w:rPr>
            </w:r>
            <w:r w:rsidRPr="008E0E1D">
              <w:rPr>
                <w:b/>
                <w:bCs/>
                <w:noProof/>
                <w:webHidden/>
              </w:rPr>
              <w:fldChar w:fldCharType="separate"/>
            </w:r>
            <w:r w:rsidR="00E22197">
              <w:rPr>
                <w:b/>
                <w:bCs/>
                <w:noProof/>
                <w:webHidden/>
              </w:rPr>
              <w:t>4</w:t>
            </w:r>
            <w:r w:rsidRPr="008E0E1D">
              <w:rPr>
                <w:b/>
                <w:bCs/>
                <w:noProof/>
                <w:webHidden/>
              </w:rPr>
              <w:fldChar w:fldCharType="end"/>
            </w:r>
          </w:hyperlink>
        </w:p>
        <w:p w14:paraId="6F89E674" w14:textId="30155C60" w:rsidR="00B542D5" w:rsidRPr="00F01AF0" w:rsidRDefault="00B542D5" w:rsidP="00572358">
          <w:pPr>
            <w:pStyle w:val="TOC3"/>
            <w:tabs>
              <w:tab w:val="right" w:leader="dot" w:pos="9628"/>
            </w:tabs>
            <w:ind w:left="567"/>
            <w:rPr>
              <w:rFonts w:eastAsiaTheme="minorEastAsia" w:cstheme="minorBidi"/>
              <w:noProof/>
              <w:kern w:val="2"/>
              <w:lang w:eastAsia="en-AU"/>
              <w14:ligatures w14:val="standardContextual"/>
            </w:rPr>
          </w:pPr>
          <w:hyperlink w:anchor="_Toc175218637" w:history="1">
            <w:r w:rsidRPr="00F01AF0">
              <w:rPr>
                <w:rStyle w:val="Hyperlink"/>
                <w:noProof/>
              </w:rPr>
              <w:t xml:space="preserve">Notification of incidents – section 13.1.1 of the </w:t>
            </w:r>
            <w:r w:rsidR="0053775B" w:rsidRPr="00F01AF0">
              <w:rPr>
                <w:rStyle w:val="Hyperlink"/>
                <w:noProof/>
              </w:rPr>
              <w:t>g</w:t>
            </w:r>
            <w:r w:rsidRPr="00F01AF0">
              <w:rPr>
                <w:rStyle w:val="Hyperlink"/>
                <w:noProof/>
              </w:rPr>
              <w:t>uidelines</w:t>
            </w:r>
            <w:r w:rsidRPr="00F01AF0">
              <w:rPr>
                <w:noProof/>
                <w:webHidden/>
              </w:rPr>
              <w:tab/>
            </w:r>
            <w:r w:rsidRPr="00F01AF0">
              <w:rPr>
                <w:noProof/>
                <w:webHidden/>
              </w:rPr>
              <w:fldChar w:fldCharType="begin"/>
            </w:r>
            <w:r w:rsidRPr="00F01AF0">
              <w:rPr>
                <w:noProof/>
                <w:webHidden/>
              </w:rPr>
              <w:instrText xml:space="preserve"> PAGEREF _Toc175218637 \h </w:instrText>
            </w:r>
            <w:r w:rsidRPr="00F01AF0">
              <w:rPr>
                <w:noProof/>
                <w:webHidden/>
              </w:rPr>
            </w:r>
            <w:r w:rsidRPr="00F01AF0">
              <w:rPr>
                <w:noProof/>
                <w:webHidden/>
              </w:rPr>
              <w:fldChar w:fldCharType="separate"/>
            </w:r>
            <w:r w:rsidR="00E22197">
              <w:rPr>
                <w:noProof/>
                <w:webHidden/>
              </w:rPr>
              <w:t>4</w:t>
            </w:r>
            <w:r w:rsidRPr="00F01AF0">
              <w:rPr>
                <w:noProof/>
                <w:webHidden/>
              </w:rPr>
              <w:fldChar w:fldCharType="end"/>
            </w:r>
          </w:hyperlink>
        </w:p>
        <w:p w14:paraId="185AEB40" w14:textId="265340ED" w:rsidR="00B542D5" w:rsidRPr="00F01AF0" w:rsidRDefault="00B542D5" w:rsidP="00572358">
          <w:pPr>
            <w:pStyle w:val="TOC3"/>
            <w:tabs>
              <w:tab w:val="right" w:leader="dot" w:pos="9628"/>
            </w:tabs>
            <w:ind w:left="567"/>
            <w:rPr>
              <w:rFonts w:eastAsiaTheme="minorEastAsia" w:cstheme="minorBidi"/>
              <w:noProof/>
              <w:kern w:val="2"/>
              <w:lang w:eastAsia="en-AU"/>
              <w14:ligatures w14:val="standardContextual"/>
            </w:rPr>
          </w:pPr>
          <w:hyperlink w:anchor="_Toc175218638" w:history="1">
            <w:r w:rsidRPr="00F01AF0">
              <w:rPr>
                <w:rStyle w:val="Hyperlink"/>
                <w:noProof/>
              </w:rPr>
              <w:t xml:space="preserve">What is a critical incident - section 13.2.1 of the </w:t>
            </w:r>
            <w:r w:rsidR="0053775B" w:rsidRPr="00F01AF0">
              <w:rPr>
                <w:rStyle w:val="Hyperlink"/>
                <w:noProof/>
              </w:rPr>
              <w:t>g</w:t>
            </w:r>
            <w:r w:rsidRPr="00F01AF0">
              <w:rPr>
                <w:rStyle w:val="Hyperlink"/>
                <w:noProof/>
              </w:rPr>
              <w:t>uidelines</w:t>
            </w:r>
            <w:r w:rsidRPr="00F01AF0">
              <w:rPr>
                <w:noProof/>
                <w:webHidden/>
              </w:rPr>
              <w:tab/>
            </w:r>
            <w:r w:rsidRPr="00F01AF0">
              <w:rPr>
                <w:noProof/>
                <w:webHidden/>
              </w:rPr>
              <w:fldChar w:fldCharType="begin"/>
            </w:r>
            <w:r w:rsidRPr="00F01AF0">
              <w:rPr>
                <w:noProof/>
                <w:webHidden/>
              </w:rPr>
              <w:instrText xml:space="preserve"> PAGEREF _Toc175218638 \h </w:instrText>
            </w:r>
            <w:r w:rsidRPr="00F01AF0">
              <w:rPr>
                <w:noProof/>
                <w:webHidden/>
              </w:rPr>
            </w:r>
            <w:r w:rsidRPr="00F01AF0">
              <w:rPr>
                <w:noProof/>
                <w:webHidden/>
              </w:rPr>
              <w:fldChar w:fldCharType="separate"/>
            </w:r>
            <w:r w:rsidR="00E22197">
              <w:rPr>
                <w:noProof/>
                <w:webHidden/>
              </w:rPr>
              <w:t>4</w:t>
            </w:r>
            <w:r w:rsidRPr="00F01AF0">
              <w:rPr>
                <w:noProof/>
                <w:webHidden/>
              </w:rPr>
              <w:fldChar w:fldCharType="end"/>
            </w:r>
          </w:hyperlink>
        </w:p>
        <w:p w14:paraId="72FFBA82" w14:textId="72B8A533" w:rsidR="00B542D5" w:rsidRPr="00F01AF0" w:rsidRDefault="00B542D5" w:rsidP="00572358">
          <w:pPr>
            <w:pStyle w:val="TOC3"/>
            <w:tabs>
              <w:tab w:val="right" w:leader="dot" w:pos="9628"/>
            </w:tabs>
            <w:ind w:left="567"/>
            <w:rPr>
              <w:rFonts w:eastAsiaTheme="minorEastAsia" w:cstheme="minorBidi"/>
              <w:noProof/>
              <w:kern w:val="2"/>
              <w:lang w:eastAsia="en-AU"/>
              <w14:ligatures w14:val="standardContextual"/>
            </w:rPr>
          </w:pPr>
          <w:hyperlink w:anchor="_Toc175218639" w:history="1">
            <w:r w:rsidRPr="00F01AF0">
              <w:rPr>
                <w:rStyle w:val="Hyperlink"/>
                <w:noProof/>
              </w:rPr>
              <w:t xml:space="preserve">Reporting critical incidents – section 13.2.2 of the </w:t>
            </w:r>
            <w:r w:rsidR="0053775B" w:rsidRPr="00F01AF0">
              <w:rPr>
                <w:rStyle w:val="Hyperlink"/>
                <w:noProof/>
              </w:rPr>
              <w:t>g</w:t>
            </w:r>
            <w:r w:rsidRPr="00F01AF0">
              <w:rPr>
                <w:rStyle w:val="Hyperlink"/>
                <w:noProof/>
              </w:rPr>
              <w:t>uidelines</w:t>
            </w:r>
            <w:r w:rsidRPr="00F01AF0">
              <w:rPr>
                <w:noProof/>
                <w:webHidden/>
              </w:rPr>
              <w:tab/>
            </w:r>
            <w:r w:rsidRPr="00F01AF0">
              <w:rPr>
                <w:noProof/>
                <w:webHidden/>
              </w:rPr>
              <w:fldChar w:fldCharType="begin"/>
            </w:r>
            <w:r w:rsidRPr="00F01AF0">
              <w:rPr>
                <w:noProof/>
                <w:webHidden/>
              </w:rPr>
              <w:instrText xml:space="preserve"> PAGEREF _Toc175218639 \h </w:instrText>
            </w:r>
            <w:r w:rsidRPr="00F01AF0">
              <w:rPr>
                <w:noProof/>
                <w:webHidden/>
              </w:rPr>
            </w:r>
            <w:r w:rsidRPr="00F01AF0">
              <w:rPr>
                <w:noProof/>
                <w:webHidden/>
              </w:rPr>
              <w:fldChar w:fldCharType="separate"/>
            </w:r>
            <w:r w:rsidR="00E22197">
              <w:rPr>
                <w:noProof/>
                <w:webHidden/>
              </w:rPr>
              <w:t>5</w:t>
            </w:r>
            <w:r w:rsidRPr="00F01AF0">
              <w:rPr>
                <w:noProof/>
                <w:webHidden/>
              </w:rPr>
              <w:fldChar w:fldCharType="end"/>
            </w:r>
          </w:hyperlink>
        </w:p>
        <w:p w14:paraId="57A2F946" w14:textId="7FB170C9" w:rsidR="00B542D5" w:rsidRPr="00F01AF0" w:rsidRDefault="00B542D5" w:rsidP="00572358">
          <w:pPr>
            <w:pStyle w:val="TOC3"/>
            <w:tabs>
              <w:tab w:val="right" w:leader="dot" w:pos="9628"/>
            </w:tabs>
            <w:ind w:left="567"/>
            <w:rPr>
              <w:rFonts w:eastAsiaTheme="minorEastAsia" w:cstheme="minorBidi"/>
              <w:noProof/>
              <w:kern w:val="2"/>
              <w:lang w:eastAsia="en-AU"/>
              <w14:ligatures w14:val="standardContextual"/>
            </w:rPr>
          </w:pPr>
          <w:hyperlink w:anchor="_Toc175218640" w:history="1">
            <w:r w:rsidRPr="00F01AF0">
              <w:rPr>
                <w:rStyle w:val="Hyperlink"/>
                <w:noProof/>
              </w:rPr>
              <w:t xml:space="preserve">Other incident/cases – section 13.3.1 of the </w:t>
            </w:r>
            <w:r w:rsidR="0053775B" w:rsidRPr="00F01AF0">
              <w:rPr>
                <w:rStyle w:val="Hyperlink"/>
                <w:noProof/>
              </w:rPr>
              <w:t>g</w:t>
            </w:r>
            <w:r w:rsidRPr="00F01AF0">
              <w:rPr>
                <w:rStyle w:val="Hyperlink"/>
                <w:noProof/>
              </w:rPr>
              <w:t>uidelines</w:t>
            </w:r>
            <w:r w:rsidRPr="00F01AF0">
              <w:rPr>
                <w:noProof/>
                <w:webHidden/>
              </w:rPr>
              <w:tab/>
            </w:r>
            <w:r w:rsidRPr="00F01AF0">
              <w:rPr>
                <w:noProof/>
                <w:webHidden/>
              </w:rPr>
              <w:fldChar w:fldCharType="begin"/>
            </w:r>
            <w:r w:rsidRPr="00F01AF0">
              <w:rPr>
                <w:noProof/>
                <w:webHidden/>
              </w:rPr>
              <w:instrText xml:space="preserve"> PAGEREF _Toc175218640 \h </w:instrText>
            </w:r>
            <w:r w:rsidRPr="00F01AF0">
              <w:rPr>
                <w:noProof/>
                <w:webHidden/>
              </w:rPr>
            </w:r>
            <w:r w:rsidRPr="00F01AF0">
              <w:rPr>
                <w:noProof/>
                <w:webHidden/>
              </w:rPr>
              <w:fldChar w:fldCharType="separate"/>
            </w:r>
            <w:r w:rsidR="00E22197">
              <w:rPr>
                <w:noProof/>
                <w:webHidden/>
              </w:rPr>
              <w:t>5</w:t>
            </w:r>
            <w:r w:rsidRPr="00F01AF0">
              <w:rPr>
                <w:noProof/>
                <w:webHidden/>
              </w:rPr>
              <w:fldChar w:fldCharType="end"/>
            </w:r>
          </w:hyperlink>
        </w:p>
        <w:p w14:paraId="2241C993" w14:textId="32CAAA7C" w:rsidR="00B542D5" w:rsidRPr="00F01AF0" w:rsidRDefault="00B542D5" w:rsidP="00572358">
          <w:pPr>
            <w:pStyle w:val="TOC3"/>
            <w:tabs>
              <w:tab w:val="right" w:leader="dot" w:pos="9628"/>
            </w:tabs>
            <w:ind w:left="567"/>
            <w:rPr>
              <w:rFonts w:eastAsiaTheme="minorEastAsia" w:cstheme="minorBidi"/>
              <w:noProof/>
              <w:kern w:val="2"/>
              <w:lang w:eastAsia="en-AU"/>
              <w14:ligatures w14:val="standardContextual"/>
            </w:rPr>
          </w:pPr>
          <w:hyperlink w:anchor="_Toc175218641" w:history="1">
            <w:r w:rsidRPr="00F01AF0">
              <w:rPr>
                <w:rStyle w:val="Hyperlink"/>
                <w:noProof/>
              </w:rPr>
              <w:t xml:space="preserve">Reporting other incidents – section 13.3.2 of the </w:t>
            </w:r>
            <w:r w:rsidR="0053775B" w:rsidRPr="00F01AF0">
              <w:rPr>
                <w:rStyle w:val="Hyperlink"/>
                <w:noProof/>
              </w:rPr>
              <w:t>g</w:t>
            </w:r>
            <w:r w:rsidRPr="00F01AF0">
              <w:rPr>
                <w:rStyle w:val="Hyperlink"/>
                <w:noProof/>
              </w:rPr>
              <w:t>uidelines</w:t>
            </w:r>
            <w:r w:rsidRPr="00F01AF0">
              <w:rPr>
                <w:noProof/>
                <w:webHidden/>
              </w:rPr>
              <w:tab/>
            </w:r>
            <w:r w:rsidRPr="00F01AF0">
              <w:rPr>
                <w:noProof/>
                <w:webHidden/>
              </w:rPr>
              <w:fldChar w:fldCharType="begin"/>
            </w:r>
            <w:r w:rsidRPr="00F01AF0">
              <w:rPr>
                <w:noProof/>
                <w:webHidden/>
              </w:rPr>
              <w:instrText xml:space="preserve"> PAGEREF _Toc175218641 \h </w:instrText>
            </w:r>
            <w:r w:rsidRPr="00F01AF0">
              <w:rPr>
                <w:noProof/>
                <w:webHidden/>
              </w:rPr>
            </w:r>
            <w:r w:rsidRPr="00F01AF0">
              <w:rPr>
                <w:noProof/>
                <w:webHidden/>
              </w:rPr>
              <w:fldChar w:fldCharType="separate"/>
            </w:r>
            <w:r w:rsidR="00E22197">
              <w:rPr>
                <w:noProof/>
                <w:webHidden/>
              </w:rPr>
              <w:t>5</w:t>
            </w:r>
            <w:r w:rsidRPr="00F01AF0">
              <w:rPr>
                <w:noProof/>
                <w:webHidden/>
              </w:rPr>
              <w:fldChar w:fldCharType="end"/>
            </w:r>
          </w:hyperlink>
        </w:p>
        <w:p w14:paraId="50DEC965" w14:textId="777DDB66" w:rsidR="00B542D5" w:rsidRPr="00F01AF0" w:rsidRDefault="00B542D5" w:rsidP="00572358">
          <w:pPr>
            <w:pStyle w:val="TOC3"/>
            <w:tabs>
              <w:tab w:val="right" w:leader="dot" w:pos="9628"/>
            </w:tabs>
            <w:ind w:left="567"/>
            <w:rPr>
              <w:rFonts w:eastAsiaTheme="minorEastAsia" w:cstheme="minorBidi"/>
              <w:noProof/>
              <w:kern w:val="2"/>
              <w:lang w:eastAsia="en-AU"/>
              <w14:ligatures w14:val="standardContextual"/>
            </w:rPr>
          </w:pPr>
          <w:hyperlink w:anchor="_Toc175218642" w:history="1">
            <w:r w:rsidRPr="00F01AF0">
              <w:rPr>
                <w:rStyle w:val="Hyperlink"/>
                <w:noProof/>
              </w:rPr>
              <w:t xml:space="preserve">Non-critical incident – adapted from section 13.4.1 of the </w:t>
            </w:r>
            <w:r w:rsidR="0053775B" w:rsidRPr="00F01AF0">
              <w:rPr>
                <w:rStyle w:val="Hyperlink"/>
                <w:noProof/>
              </w:rPr>
              <w:t>g</w:t>
            </w:r>
            <w:r w:rsidRPr="00F01AF0">
              <w:rPr>
                <w:rStyle w:val="Hyperlink"/>
                <w:noProof/>
              </w:rPr>
              <w:t>uidelines</w:t>
            </w:r>
            <w:r w:rsidRPr="00F01AF0">
              <w:rPr>
                <w:noProof/>
                <w:webHidden/>
              </w:rPr>
              <w:tab/>
            </w:r>
            <w:r w:rsidRPr="00F01AF0">
              <w:rPr>
                <w:noProof/>
                <w:webHidden/>
              </w:rPr>
              <w:fldChar w:fldCharType="begin"/>
            </w:r>
            <w:r w:rsidRPr="00F01AF0">
              <w:rPr>
                <w:noProof/>
                <w:webHidden/>
              </w:rPr>
              <w:instrText xml:space="preserve"> PAGEREF _Toc175218642 \h </w:instrText>
            </w:r>
            <w:r w:rsidRPr="00F01AF0">
              <w:rPr>
                <w:noProof/>
                <w:webHidden/>
              </w:rPr>
            </w:r>
            <w:r w:rsidRPr="00F01AF0">
              <w:rPr>
                <w:noProof/>
                <w:webHidden/>
              </w:rPr>
              <w:fldChar w:fldCharType="separate"/>
            </w:r>
            <w:r w:rsidR="00E22197">
              <w:rPr>
                <w:noProof/>
                <w:webHidden/>
              </w:rPr>
              <w:t>5</w:t>
            </w:r>
            <w:r w:rsidRPr="00F01AF0">
              <w:rPr>
                <w:noProof/>
                <w:webHidden/>
              </w:rPr>
              <w:fldChar w:fldCharType="end"/>
            </w:r>
          </w:hyperlink>
        </w:p>
        <w:p w14:paraId="0DE0FBFD" w14:textId="491D88DD" w:rsidR="00B542D5" w:rsidRPr="00F01AF0" w:rsidRDefault="00B542D5" w:rsidP="00572358">
          <w:pPr>
            <w:pStyle w:val="TOC3"/>
            <w:tabs>
              <w:tab w:val="right" w:leader="dot" w:pos="9628"/>
            </w:tabs>
            <w:ind w:left="567"/>
            <w:rPr>
              <w:rFonts w:eastAsiaTheme="minorEastAsia" w:cstheme="minorBidi"/>
              <w:noProof/>
              <w:kern w:val="2"/>
              <w:lang w:eastAsia="en-AU"/>
              <w14:ligatures w14:val="standardContextual"/>
            </w:rPr>
          </w:pPr>
          <w:hyperlink w:anchor="_Toc175218643" w:history="1">
            <w:r w:rsidRPr="00F01AF0">
              <w:rPr>
                <w:rStyle w:val="Hyperlink"/>
                <w:noProof/>
              </w:rPr>
              <w:t xml:space="preserve">Reporting non-critical incidents - section 13.4.2 of the </w:t>
            </w:r>
            <w:r w:rsidR="0053775B" w:rsidRPr="00F01AF0">
              <w:rPr>
                <w:rStyle w:val="Hyperlink"/>
                <w:noProof/>
              </w:rPr>
              <w:t>g</w:t>
            </w:r>
            <w:r w:rsidRPr="00F01AF0">
              <w:rPr>
                <w:rStyle w:val="Hyperlink"/>
                <w:noProof/>
              </w:rPr>
              <w:t>uidelines</w:t>
            </w:r>
            <w:r w:rsidRPr="00F01AF0">
              <w:rPr>
                <w:noProof/>
                <w:webHidden/>
              </w:rPr>
              <w:tab/>
            </w:r>
            <w:r w:rsidRPr="00F01AF0">
              <w:rPr>
                <w:noProof/>
                <w:webHidden/>
              </w:rPr>
              <w:fldChar w:fldCharType="begin"/>
            </w:r>
            <w:r w:rsidRPr="00F01AF0">
              <w:rPr>
                <w:noProof/>
                <w:webHidden/>
              </w:rPr>
              <w:instrText xml:space="preserve"> PAGEREF _Toc175218643 \h </w:instrText>
            </w:r>
            <w:r w:rsidRPr="00F01AF0">
              <w:rPr>
                <w:noProof/>
                <w:webHidden/>
              </w:rPr>
            </w:r>
            <w:r w:rsidRPr="00F01AF0">
              <w:rPr>
                <w:noProof/>
                <w:webHidden/>
              </w:rPr>
              <w:fldChar w:fldCharType="separate"/>
            </w:r>
            <w:r w:rsidR="00E22197">
              <w:rPr>
                <w:noProof/>
                <w:webHidden/>
              </w:rPr>
              <w:t>6</w:t>
            </w:r>
            <w:r w:rsidRPr="00F01AF0">
              <w:rPr>
                <w:noProof/>
                <w:webHidden/>
              </w:rPr>
              <w:fldChar w:fldCharType="end"/>
            </w:r>
          </w:hyperlink>
        </w:p>
        <w:p w14:paraId="0B2FD9A7" w14:textId="7B409C63" w:rsidR="00B542D5" w:rsidRPr="00E20C7C" w:rsidRDefault="00B542D5">
          <w:pPr>
            <w:pStyle w:val="TOC1"/>
            <w:tabs>
              <w:tab w:val="right" w:leader="dot" w:pos="9628"/>
            </w:tabs>
            <w:rPr>
              <w:rFonts w:eastAsiaTheme="minorEastAsia" w:cstheme="minorBidi"/>
              <w:b/>
              <w:bCs/>
              <w:noProof/>
              <w:kern w:val="2"/>
              <w:lang w:eastAsia="en-AU"/>
              <w14:ligatures w14:val="standardContextual"/>
            </w:rPr>
          </w:pPr>
          <w:hyperlink w:anchor="_Toc175218644" w:history="1">
            <w:r w:rsidRPr="00E20C7C">
              <w:rPr>
                <w:rStyle w:val="Hyperlink"/>
                <w:b/>
                <w:bCs/>
                <w:noProof/>
              </w:rPr>
              <w:t>Incident type and reporting requirements</w:t>
            </w:r>
            <w:r w:rsidRPr="00E20C7C">
              <w:rPr>
                <w:b/>
                <w:bCs/>
                <w:noProof/>
                <w:webHidden/>
              </w:rPr>
              <w:tab/>
            </w:r>
            <w:r w:rsidRPr="00E20C7C">
              <w:rPr>
                <w:b/>
                <w:bCs/>
                <w:noProof/>
                <w:webHidden/>
              </w:rPr>
              <w:fldChar w:fldCharType="begin"/>
            </w:r>
            <w:r w:rsidRPr="00E20C7C">
              <w:rPr>
                <w:b/>
                <w:bCs/>
                <w:noProof/>
                <w:webHidden/>
              </w:rPr>
              <w:instrText xml:space="preserve"> PAGEREF _Toc175218644 \h </w:instrText>
            </w:r>
            <w:r w:rsidRPr="00E20C7C">
              <w:rPr>
                <w:b/>
                <w:bCs/>
                <w:noProof/>
                <w:webHidden/>
              </w:rPr>
            </w:r>
            <w:r w:rsidRPr="00E20C7C">
              <w:rPr>
                <w:b/>
                <w:bCs/>
                <w:noProof/>
                <w:webHidden/>
              </w:rPr>
              <w:fldChar w:fldCharType="separate"/>
            </w:r>
            <w:r w:rsidR="00E22197">
              <w:rPr>
                <w:b/>
                <w:bCs/>
                <w:noProof/>
                <w:webHidden/>
              </w:rPr>
              <w:t>7</w:t>
            </w:r>
            <w:r w:rsidRPr="00E20C7C">
              <w:rPr>
                <w:b/>
                <w:bCs/>
                <w:noProof/>
                <w:webHidden/>
              </w:rPr>
              <w:fldChar w:fldCharType="end"/>
            </w:r>
          </w:hyperlink>
        </w:p>
        <w:p w14:paraId="45BD8CBF" w14:textId="74364DA4" w:rsidR="00B542D5" w:rsidRPr="00F01AF0" w:rsidRDefault="00B542D5" w:rsidP="007A7555">
          <w:pPr>
            <w:pStyle w:val="TOC2"/>
            <w:tabs>
              <w:tab w:val="right" w:leader="dot" w:pos="9628"/>
            </w:tabs>
            <w:ind w:left="567"/>
            <w:rPr>
              <w:rFonts w:eastAsiaTheme="minorEastAsia" w:cstheme="minorBidi"/>
              <w:noProof/>
              <w:kern w:val="2"/>
              <w:lang w:eastAsia="en-AU"/>
              <w14:ligatures w14:val="standardContextual"/>
            </w:rPr>
          </w:pPr>
          <w:hyperlink w:anchor="_Toc175218645" w:history="1">
            <w:r w:rsidRPr="00F01AF0">
              <w:rPr>
                <w:rStyle w:val="Hyperlink"/>
                <w:noProof/>
              </w:rPr>
              <w:t>Critical incidents</w:t>
            </w:r>
            <w:r w:rsidRPr="00F01AF0">
              <w:rPr>
                <w:noProof/>
                <w:webHidden/>
              </w:rPr>
              <w:tab/>
            </w:r>
            <w:r w:rsidRPr="00F01AF0">
              <w:rPr>
                <w:noProof/>
                <w:webHidden/>
              </w:rPr>
              <w:fldChar w:fldCharType="begin"/>
            </w:r>
            <w:r w:rsidRPr="00F01AF0">
              <w:rPr>
                <w:noProof/>
                <w:webHidden/>
              </w:rPr>
              <w:instrText xml:space="preserve"> PAGEREF _Toc175218645 \h </w:instrText>
            </w:r>
            <w:r w:rsidRPr="00F01AF0">
              <w:rPr>
                <w:noProof/>
                <w:webHidden/>
              </w:rPr>
            </w:r>
            <w:r w:rsidRPr="00F01AF0">
              <w:rPr>
                <w:noProof/>
                <w:webHidden/>
              </w:rPr>
              <w:fldChar w:fldCharType="separate"/>
            </w:r>
            <w:r w:rsidR="00E22197">
              <w:rPr>
                <w:noProof/>
                <w:webHidden/>
              </w:rPr>
              <w:t>7</w:t>
            </w:r>
            <w:r w:rsidRPr="00F01AF0">
              <w:rPr>
                <w:noProof/>
                <w:webHidden/>
              </w:rPr>
              <w:fldChar w:fldCharType="end"/>
            </w:r>
          </w:hyperlink>
        </w:p>
        <w:p w14:paraId="13CD5441" w14:textId="541326EB" w:rsidR="00B542D5" w:rsidRPr="00F01AF0" w:rsidRDefault="00B542D5" w:rsidP="007A7555">
          <w:pPr>
            <w:pStyle w:val="TOC2"/>
            <w:tabs>
              <w:tab w:val="right" w:leader="dot" w:pos="9628"/>
            </w:tabs>
            <w:ind w:left="1134"/>
            <w:rPr>
              <w:rFonts w:eastAsiaTheme="minorEastAsia" w:cstheme="minorBidi"/>
              <w:noProof/>
              <w:kern w:val="2"/>
              <w:lang w:eastAsia="en-AU"/>
              <w14:ligatures w14:val="standardContextual"/>
            </w:rPr>
          </w:pPr>
          <w:hyperlink w:anchor="_Toc175218646" w:history="1">
            <w:r w:rsidRPr="00F01AF0">
              <w:rPr>
                <w:rStyle w:val="Hyperlink"/>
                <w:rFonts w:eastAsia="Times New Roman"/>
                <w:noProof/>
                <w:lang w:eastAsia="en-AU"/>
              </w:rPr>
              <w:t xml:space="preserve">A death of a </w:t>
            </w:r>
            <w:r w:rsidR="005557AC" w:rsidRPr="00F01AF0">
              <w:rPr>
                <w:rStyle w:val="Hyperlink"/>
                <w:rFonts w:eastAsia="Times New Roman"/>
                <w:noProof/>
                <w:lang w:eastAsia="en-AU"/>
              </w:rPr>
              <w:t>w</w:t>
            </w:r>
            <w:r w:rsidRPr="00F01AF0">
              <w:rPr>
                <w:rStyle w:val="Hyperlink"/>
                <w:rFonts w:eastAsia="Times New Roman"/>
                <w:noProof/>
                <w:lang w:eastAsia="en-AU"/>
              </w:rPr>
              <w:t>orker</w:t>
            </w:r>
            <w:r w:rsidRPr="00F01AF0">
              <w:rPr>
                <w:noProof/>
                <w:webHidden/>
              </w:rPr>
              <w:tab/>
            </w:r>
            <w:r w:rsidRPr="00F01AF0">
              <w:rPr>
                <w:noProof/>
                <w:webHidden/>
              </w:rPr>
              <w:fldChar w:fldCharType="begin"/>
            </w:r>
            <w:r w:rsidRPr="00F01AF0">
              <w:rPr>
                <w:noProof/>
                <w:webHidden/>
              </w:rPr>
              <w:instrText xml:space="preserve"> PAGEREF _Toc175218646 \h </w:instrText>
            </w:r>
            <w:r w:rsidRPr="00F01AF0">
              <w:rPr>
                <w:noProof/>
                <w:webHidden/>
              </w:rPr>
            </w:r>
            <w:r w:rsidRPr="00F01AF0">
              <w:rPr>
                <w:noProof/>
                <w:webHidden/>
              </w:rPr>
              <w:fldChar w:fldCharType="separate"/>
            </w:r>
            <w:r w:rsidR="00E22197">
              <w:rPr>
                <w:noProof/>
                <w:webHidden/>
              </w:rPr>
              <w:t>7</w:t>
            </w:r>
            <w:r w:rsidRPr="00F01AF0">
              <w:rPr>
                <w:noProof/>
                <w:webHidden/>
              </w:rPr>
              <w:fldChar w:fldCharType="end"/>
            </w:r>
          </w:hyperlink>
        </w:p>
        <w:p w14:paraId="4726056C" w14:textId="219A6497" w:rsidR="00B542D5" w:rsidRPr="00F01AF0" w:rsidRDefault="00B542D5" w:rsidP="007A7555">
          <w:pPr>
            <w:pStyle w:val="TOC2"/>
            <w:tabs>
              <w:tab w:val="right" w:leader="dot" w:pos="9628"/>
            </w:tabs>
            <w:ind w:left="1134"/>
            <w:rPr>
              <w:rFonts w:eastAsiaTheme="minorEastAsia" w:cstheme="minorBidi"/>
              <w:noProof/>
              <w:kern w:val="2"/>
              <w:lang w:eastAsia="en-AU"/>
              <w14:ligatures w14:val="standardContextual"/>
            </w:rPr>
          </w:pPr>
          <w:hyperlink w:anchor="_Toc175218647" w:history="1">
            <w:r w:rsidRPr="00F01AF0">
              <w:rPr>
                <w:rStyle w:val="Hyperlink"/>
                <w:rFonts w:eastAsia="Times New Roman"/>
                <w:noProof/>
                <w:lang w:eastAsia="en-AU"/>
              </w:rPr>
              <w:t xml:space="preserve">Any serious or significant accident injury or illness of a </w:t>
            </w:r>
            <w:r w:rsidR="005557AC" w:rsidRPr="00F01AF0">
              <w:rPr>
                <w:rStyle w:val="Hyperlink"/>
                <w:rFonts w:eastAsia="Times New Roman"/>
                <w:noProof/>
                <w:lang w:eastAsia="en-AU"/>
              </w:rPr>
              <w:t>w</w:t>
            </w:r>
            <w:r w:rsidRPr="00F01AF0">
              <w:rPr>
                <w:rStyle w:val="Hyperlink"/>
                <w:rFonts w:eastAsia="Times New Roman"/>
                <w:noProof/>
                <w:lang w:eastAsia="en-AU"/>
              </w:rPr>
              <w:t>orker</w:t>
            </w:r>
            <w:r w:rsidRPr="00F01AF0">
              <w:rPr>
                <w:noProof/>
                <w:webHidden/>
              </w:rPr>
              <w:tab/>
            </w:r>
            <w:r w:rsidRPr="00F01AF0">
              <w:rPr>
                <w:noProof/>
                <w:webHidden/>
              </w:rPr>
              <w:fldChar w:fldCharType="begin"/>
            </w:r>
            <w:r w:rsidRPr="00F01AF0">
              <w:rPr>
                <w:noProof/>
                <w:webHidden/>
              </w:rPr>
              <w:instrText xml:space="preserve"> PAGEREF _Toc175218647 \h </w:instrText>
            </w:r>
            <w:r w:rsidRPr="00F01AF0">
              <w:rPr>
                <w:noProof/>
                <w:webHidden/>
              </w:rPr>
            </w:r>
            <w:r w:rsidRPr="00F01AF0">
              <w:rPr>
                <w:noProof/>
                <w:webHidden/>
              </w:rPr>
              <w:fldChar w:fldCharType="separate"/>
            </w:r>
            <w:r w:rsidR="00E22197">
              <w:rPr>
                <w:noProof/>
                <w:webHidden/>
              </w:rPr>
              <w:t>7</w:t>
            </w:r>
            <w:r w:rsidRPr="00F01AF0">
              <w:rPr>
                <w:noProof/>
                <w:webHidden/>
              </w:rPr>
              <w:fldChar w:fldCharType="end"/>
            </w:r>
          </w:hyperlink>
        </w:p>
        <w:p w14:paraId="18AAE8D6" w14:textId="2F84D5C7" w:rsidR="00B542D5" w:rsidRPr="00F01AF0" w:rsidRDefault="00B542D5" w:rsidP="007A7555">
          <w:pPr>
            <w:pStyle w:val="TOC2"/>
            <w:tabs>
              <w:tab w:val="right" w:leader="dot" w:pos="9628"/>
            </w:tabs>
            <w:ind w:left="1134"/>
            <w:rPr>
              <w:rFonts w:eastAsiaTheme="minorEastAsia" w:cstheme="minorBidi"/>
              <w:noProof/>
              <w:kern w:val="2"/>
              <w:lang w:eastAsia="en-AU"/>
              <w14:ligatures w14:val="standardContextual"/>
            </w:rPr>
          </w:pPr>
          <w:hyperlink w:anchor="_Toc175218648" w:history="1">
            <w:r w:rsidRPr="00F01AF0">
              <w:rPr>
                <w:rStyle w:val="Hyperlink"/>
                <w:rFonts w:eastAsia="Times New Roman"/>
                <w:noProof/>
                <w:lang w:eastAsia="en-AU"/>
              </w:rPr>
              <w:t xml:space="preserve">Any serious or significant accident, injury, illness or death of any other employee or member of the public on an </w:t>
            </w:r>
            <w:r w:rsidR="005557AC" w:rsidRPr="00F01AF0">
              <w:rPr>
                <w:rStyle w:val="Hyperlink"/>
                <w:rFonts w:eastAsia="Times New Roman"/>
                <w:noProof/>
                <w:lang w:eastAsia="en-AU"/>
              </w:rPr>
              <w:t>a</w:t>
            </w:r>
            <w:r w:rsidRPr="00F01AF0">
              <w:rPr>
                <w:rStyle w:val="Hyperlink"/>
                <w:rFonts w:eastAsia="Times New Roman"/>
                <w:noProof/>
                <w:lang w:eastAsia="en-AU"/>
              </w:rPr>
              <w:t xml:space="preserve">pproved </w:t>
            </w:r>
            <w:r w:rsidR="005557AC" w:rsidRPr="00F01AF0">
              <w:rPr>
                <w:rStyle w:val="Hyperlink"/>
                <w:rFonts w:eastAsia="Times New Roman"/>
                <w:noProof/>
                <w:lang w:eastAsia="en-AU"/>
              </w:rPr>
              <w:t>e</w:t>
            </w:r>
            <w:r w:rsidRPr="00F01AF0">
              <w:rPr>
                <w:rStyle w:val="Hyperlink"/>
                <w:rFonts w:eastAsia="Times New Roman"/>
                <w:noProof/>
                <w:lang w:eastAsia="en-AU"/>
              </w:rPr>
              <w:t xml:space="preserve">mployer’s or </w:t>
            </w:r>
            <w:r w:rsidR="005557AC" w:rsidRPr="00F01AF0">
              <w:rPr>
                <w:rStyle w:val="Hyperlink"/>
                <w:rFonts w:eastAsia="Times New Roman"/>
                <w:noProof/>
                <w:lang w:eastAsia="en-AU"/>
              </w:rPr>
              <w:t>h</w:t>
            </w:r>
            <w:r w:rsidRPr="00F01AF0">
              <w:rPr>
                <w:rStyle w:val="Hyperlink"/>
                <w:rFonts w:eastAsia="Times New Roman"/>
                <w:noProof/>
                <w:lang w:eastAsia="en-AU"/>
              </w:rPr>
              <w:t xml:space="preserve">ost </w:t>
            </w:r>
            <w:r w:rsidR="005557AC" w:rsidRPr="00F01AF0">
              <w:rPr>
                <w:rStyle w:val="Hyperlink"/>
                <w:rFonts w:eastAsia="Times New Roman"/>
                <w:noProof/>
                <w:lang w:eastAsia="en-AU"/>
              </w:rPr>
              <w:t>o</w:t>
            </w:r>
            <w:r w:rsidRPr="00F01AF0">
              <w:rPr>
                <w:rStyle w:val="Hyperlink"/>
                <w:rFonts w:eastAsia="Times New Roman"/>
                <w:noProof/>
                <w:lang w:eastAsia="en-AU"/>
              </w:rPr>
              <w:t>rganisation’s site</w:t>
            </w:r>
            <w:r w:rsidRPr="00F01AF0">
              <w:rPr>
                <w:noProof/>
                <w:webHidden/>
              </w:rPr>
              <w:tab/>
            </w:r>
            <w:r w:rsidRPr="00F01AF0">
              <w:rPr>
                <w:noProof/>
                <w:webHidden/>
              </w:rPr>
              <w:fldChar w:fldCharType="begin"/>
            </w:r>
            <w:r w:rsidRPr="00F01AF0">
              <w:rPr>
                <w:noProof/>
                <w:webHidden/>
              </w:rPr>
              <w:instrText xml:space="preserve"> PAGEREF _Toc175218648 \h </w:instrText>
            </w:r>
            <w:r w:rsidRPr="00F01AF0">
              <w:rPr>
                <w:noProof/>
                <w:webHidden/>
              </w:rPr>
            </w:r>
            <w:r w:rsidRPr="00F01AF0">
              <w:rPr>
                <w:noProof/>
                <w:webHidden/>
              </w:rPr>
              <w:fldChar w:fldCharType="separate"/>
            </w:r>
            <w:r w:rsidR="00E22197">
              <w:rPr>
                <w:noProof/>
                <w:webHidden/>
              </w:rPr>
              <w:t>8</w:t>
            </w:r>
            <w:r w:rsidRPr="00F01AF0">
              <w:rPr>
                <w:noProof/>
                <w:webHidden/>
              </w:rPr>
              <w:fldChar w:fldCharType="end"/>
            </w:r>
          </w:hyperlink>
        </w:p>
        <w:p w14:paraId="6FB32318" w14:textId="16E0CE7B" w:rsidR="00B542D5" w:rsidRPr="00F01AF0" w:rsidRDefault="00B542D5" w:rsidP="007A7555">
          <w:pPr>
            <w:pStyle w:val="TOC2"/>
            <w:tabs>
              <w:tab w:val="right" w:leader="dot" w:pos="9628"/>
            </w:tabs>
            <w:ind w:left="1134"/>
            <w:rPr>
              <w:rFonts w:eastAsiaTheme="minorEastAsia" w:cstheme="minorBidi"/>
              <w:noProof/>
              <w:kern w:val="2"/>
              <w:lang w:eastAsia="en-AU"/>
              <w14:ligatures w14:val="standardContextual"/>
            </w:rPr>
          </w:pPr>
          <w:hyperlink w:anchor="_Toc175218649" w:history="1">
            <w:r w:rsidRPr="00F01AF0">
              <w:rPr>
                <w:rStyle w:val="Hyperlink"/>
                <w:rFonts w:eastAsia="Times New Roman"/>
                <w:noProof/>
                <w:lang w:eastAsia="en-AU"/>
              </w:rPr>
              <w:t xml:space="preserve">Significant industrial action taken by </w:t>
            </w:r>
            <w:r w:rsidR="005557AC" w:rsidRPr="00F01AF0">
              <w:rPr>
                <w:rStyle w:val="Hyperlink"/>
                <w:rFonts w:eastAsia="Times New Roman"/>
                <w:noProof/>
                <w:lang w:eastAsia="en-AU"/>
              </w:rPr>
              <w:t>w</w:t>
            </w:r>
            <w:r w:rsidRPr="00F01AF0">
              <w:rPr>
                <w:rStyle w:val="Hyperlink"/>
                <w:rFonts w:eastAsia="Times New Roman"/>
                <w:noProof/>
                <w:lang w:eastAsia="en-AU"/>
              </w:rPr>
              <w:t xml:space="preserve">orkers that has community-wide implications, an action involving large number of </w:t>
            </w:r>
            <w:r w:rsidR="005557AC" w:rsidRPr="00F01AF0">
              <w:rPr>
                <w:rStyle w:val="Hyperlink"/>
                <w:rFonts w:eastAsia="Times New Roman"/>
                <w:noProof/>
                <w:lang w:eastAsia="en-AU"/>
              </w:rPr>
              <w:t>w</w:t>
            </w:r>
            <w:r w:rsidRPr="00F01AF0">
              <w:rPr>
                <w:rStyle w:val="Hyperlink"/>
                <w:rFonts w:eastAsia="Times New Roman"/>
                <w:noProof/>
                <w:lang w:eastAsia="en-AU"/>
              </w:rPr>
              <w:t>orkers and/or has service-wide repercussions</w:t>
            </w:r>
            <w:r w:rsidRPr="00F01AF0">
              <w:rPr>
                <w:noProof/>
                <w:webHidden/>
              </w:rPr>
              <w:tab/>
            </w:r>
            <w:r w:rsidRPr="00F01AF0">
              <w:rPr>
                <w:noProof/>
                <w:webHidden/>
              </w:rPr>
              <w:fldChar w:fldCharType="begin"/>
            </w:r>
            <w:r w:rsidRPr="00F01AF0">
              <w:rPr>
                <w:noProof/>
                <w:webHidden/>
              </w:rPr>
              <w:instrText xml:space="preserve"> PAGEREF _Toc175218649 \h </w:instrText>
            </w:r>
            <w:r w:rsidRPr="00F01AF0">
              <w:rPr>
                <w:noProof/>
                <w:webHidden/>
              </w:rPr>
            </w:r>
            <w:r w:rsidRPr="00F01AF0">
              <w:rPr>
                <w:noProof/>
                <w:webHidden/>
              </w:rPr>
              <w:fldChar w:fldCharType="separate"/>
            </w:r>
            <w:r w:rsidR="00E22197">
              <w:rPr>
                <w:noProof/>
                <w:webHidden/>
              </w:rPr>
              <w:t>8</w:t>
            </w:r>
            <w:r w:rsidRPr="00F01AF0">
              <w:rPr>
                <w:noProof/>
                <w:webHidden/>
              </w:rPr>
              <w:fldChar w:fldCharType="end"/>
            </w:r>
          </w:hyperlink>
        </w:p>
        <w:p w14:paraId="46564941" w14:textId="357EC923" w:rsidR="00B542D5" w:rsidRPr="00F01AF0" w:rsidRDefault="00B542D5" w:rsidP="007C28BC">
          <w:pPr>
            <w:pStyle w:val="TOC2"/>
            <w:tabs>
              <w:tab w:val="right" w:leader="dot" w:pos="9628"/>
            </w:tabs>
            <w:ind w:left="1134"/>
            <w:rPr>
              <w:rFonts w:eastAsiaTheme="minorEastAsia" w:cstheme="minorBidi"/>
              <w:noProof/>
              <w:kern w:val="2"/>
              <w:lang w:eastAsia="en-AU"/>
              <w14:ligatures w14:val="standardContextual"/>
            </w:rPr>
          </w:pPr>
          <w:hyperlink w:anchor="_Toc175218650" w:history="1">
            <w:r w:rsidRPr="00F01AF0">
              <w:rPr>
                <w:rStyle w:val="Hyperlink"/>
                <w:rFonts w:eastAsia="Times New Roman"/>
                <w:noProof/>
                <w:lang w:eastAsia="en-AU"/>
              </w:rPr>
              <w:t xml:space="preserve">When a </w:t>
            </w:r>
            <w:r w:rsidR="005557AC" w:rsidRPr="00F01AF0">
              <w:rPr>
                <w:rStyle w:val="Hyperlink"/>
                <w:rFonts w:eastAsia="Times New Roman"/>
                <w:noProof/>
                <w:lang w:eastAsia="en-AU"/>
              </w:rPr>
              <w:t>w</w:t>
            </w:r>
            <w:r w:rsidRPr="00F01AF0">
              <w:rPr>
                <w:rStyle w:val="Hyperlink"/>
                <w:rFonts w:eastAsia="Times New Roman"/>
                <w:noProof/>
                <w:lang w:eastAsia="en-AU"/>
              </w:rPr>
              <w:t>orker is</w:t>
            </w:r>
            <w:r w:rsidR="004D0356" w:rsidRPr="00F01AF0">
              <w:rPr>
                <w:rStyle w:val="Hyperlink"/>
                <w:rFonts w:eastAsia="Times New Roman"/>
                <w:noProof/>
                <w:lang w:eastAsia="en-AU"/>
              </w:rPr>
              <w:t xml:space="preserve"> arrested, </w:t>
            </w:r>
            <w:r w:rsidR="00EB3E48" w:rsidRPr="00F01AF0">
              <w:rPr>
                <w:rStyle w:val="Hyperlink"/>
                <w:rFonts w:eastAsia="Times New Roman"/>
                <w:noProof/>
                <w:lang w:eastAsia="en-AU"/>
              </w:rPr>
              <w:t xml:space="preserve">or </w:t>
            </w:r>
            <w:r w:rsidR="004D0356" w:rsidRPr="00F01AF0">
              <w:rPr>
                <w:rStyle w:val="Hyperlink"/>
                <w:rFonts w:eastAsia="Times New Roman"/>
                <w:noProof/>
                <w:lang w:eastAsia="en-AU"/>
              </w:rPr>
              <w:t>charged with a criminal off</w:t>
            </w:r>
            <w:r w:rsidR="00EB3E48" w:rsidRPr="00F01AF0">
              <w:rPr>
                <w:rStyle w:val="Hyperlink"/>
                <w:rFonts w:eastAsia="Times New Roman"/>
                <w:noProof/>
                <w:lang w:eastAsia="en-AU"/>
              </w:rPr>
              <w:t>en</w:t>
            </w:r>
            <w:r w:rsidR="004D0356" w:rsidRPr="00F01AF0">
              <w:rPr>
                <w:rStyle w:val="Hyperlink"/>
                <w:rFonts w:eastAsia="Times New Roman"/>
                <w:noProof/>
                <w:lang w:eastAsia="en-AU"/>
              </w:rPr>
              <w:t>ce</w:t>
            </w:r>
            <w:r w:rsidR="00EB3E48" w:rsidRPr="00F01AF0">
              <w:rPr>
                <w:rStyle w:val="Hyperlink"/>
                <w:rFonts w:eastAsia="Times New Roman"/>
                <w:noProof/>
                <w:lang w:eastAsia="en-AU"/>
              </w:rPr>
              <w:t xml:space="preserve">, or a victim of a criminal offence, </w:t>
            </w:r>
            <w:r w:rsidR="00420C56" w:rsidRPr="00F01AF0">
              <w:rPr>
                <w:rStyle w:val="Hyperlink"/>
                <w:rFonts w:eastAsia="Times New Roman"/>
                <w:noProof/>
                <w:lang w:eastAsia="en-AU"/>
              </w:rPr>
              <w:t xml:space="preserve">or evacuated or evicted from accommodation, and any other incident that may negatively impact upon the </w:t>
            </w:r>
            <w:r w:rsidR="005557AC" w:rsidRPr="00F01AF0">
              <w:rPr>
                <w:rStyle w:val="Hyperlink"/>
                <w:rFonts w:eastAsia="Times New Roman"/>
                <w:noProof/>
                <w:lang w:eastAsia="en-AU"/>
              </w:rPr>
              <w:t>d</w:t>
            </w:r>
            <w:r w:rsidR="00420C56" w:rsidRPr="00F01AF0">
              <w:rPr>
                <w:rStyle w:val="Hyperlink"/>
                <w:rFonts w:eastAsia="Times New Roman"/>
                <w:noProof/>
                <w:lang w:eastAsia="en-AU"/>
              </w:rPr>
              <w:t xml:space="preserve">epartment or bring the </w:t>
            </w:r>
            <w:r w:rsidR="005557AC" w:rsidRPr="00F01AF0">
              <w:rPr>
                <w:rStyle w:val="Hyperlink"/>
                <w:rFonts w:eastAsia="Times New Roman"/>
                <w:noProof/>
                <w:lang w:eastAsia="en-AU"/>
              </w:rPr>
              <w:t>e</w:t>
            </w:r>
            <w:r w:rsidR="00420C56" w:rsidRPr="00F01AF0">
              <w:rPr>
                <w:rStyle w:val="Hyperlink"/>
                <w:rFonts w:eastAsia="Times New Roman"/>
                <w:noProof/>
                <w:lang w:eastAsia="en-AU"/>
              </w:rPr>
              <w:t xml:space="preserve">mployer or </w:t>
            </w:r>
            <w:r w:rsidR="005557AC" w:rsidRPr="00F01AF0">
              <w:rPr>
                <w:rStyle w:val="Hyperlink"/>
                <w:rFonts w:eastAsia="Times New Roman"/>
                <w:noProof/>
                <w:lang w:eastAsia="en-AU"/>
              </w:rPr>
              <w:t>s</w:t>
            </w:r>
            <w:r w:rsidR="00420C56" w:rsidRPr="00F01AF0">
              <w:rPr>
                <w:rStyle w:val="Hyperlink"/>
                <w:rFonts w:eastAsia="Times New Roman"/>
                <w:noProof/>
                <w:lang w:eastAsia="en-AU"/>
              </w:rPr>
              <w:t>cheme into disrepute</w:t>
            </w:r>
            <w:r w:rsidRPr="00F01AF0">
              <w:rPr>
                <w:rStyle w:val="Hyperlink"/>
                <w:rFonts w:eastAsia="Times New Roman"/>
                <w:noProof/>
                <w:lang w:eastAsia="en-AU"/>
              </w:rPr>
              <w:t>:</w:t>
            </w:r>
            <w:r w:rsidRPr="00F01AF0">
              <w:rPr>
                <w:noProof/>
                <w:webHidden/>
              </w:rPr>
              <w:tab/>
            </w:r>
            <w:r w:rsidRPr="00F01AF0">
              <w:rPr>
                <w:noProof/>
                <w:webHidden/>
              </w:rPr>
              <w:fldChar w:fldCharType="begin"/>
            </w:r>
            <w:r w:rsidRPr="00F01AF0">
              <w:rPr>
                <w:noProof/>
                <w:webHidden/>
              </w:rPr>
              <w:instrText xml:space="preserve"> PAGEREF _Toc175218650 \h </w:instrText>
            </w:r>
            <w:r w:rsidRPr="00F01AF0">
              <w:rPr>
                <w:noProof/>
                <w:webHidden/>
              </w:rPr>
            </w:r>
            <w:r w:rsidRPr="00F01AF0">
              <w:rPr>
                <w:noProof/>
                <w:webHidden/>
              </w:rPr>
              <w:fldChar w:fldCharType="separate"/>
            </w:r>
            <w:r w:rsidR="00E22197">
              <w:rPr>
                <w:noProof/>
                <w:webHidden/>
              </w:rPr>
              <w:t>9</w:t>
            </w:r>
            <w:r w:rsidRPr="00F01AF0">
              <w:rPr>
                <w:noProof/>
                <w:webHidden/>
              </w:rPr>
              <w:fldChar w:fldCharType="end"/>
            </w:r>
          </w:hyperlink>
        </w:p>
        <w:p w14:paraId="0DFAEEC4" w14:textId="2F3344EB" w:rsidR="00B542D5" w:rsidRPr="00F01AF0" w:rsidRDefault="00B542D5" w:rsidP="00420C56">
          <w:pPr>
            <w:pStyle w:val="TOC2"/>
            <w:tabs>
              <w:tab w:val="right" w:leader="dot" w:pos="9628"/>
            </w:tabs>
            <w:ind w:left="567"/>
            <w:rPr>
              <w:rFonts w:eastAsiaTheme="minorEastAsia" w:cstheme="minorBidi"/>
              <w:noProof/>
              <w:kern w:val="2"/>
              <w:lang w:eastAsia="en-AU"/>
              <w14:ligatures w14:val="standardContextual"/>
            </w:rPr>
          </w:pPr>
          <w:hyperlink w:anchor="_Toc175218656" w:history="1">
            <w:r w:rsidRPr="00F01AF0">
              <w:rPr>
                <w:rStyle w:val="Hyperlink"/>
                <w:noProof/>
              </w:rPr>
              <w:t>Other incidents</w:t>
            </w:r>
            <w:r w:rsidRPr="00F01AF0">
              <w:rPr>
                <w:noProof/>
                <w:webHidden/>
              </w:rPr>
              <w:tab/>
            </w:r>
            <w:r w:rsidRPr="00F01AF0">
              <w:rPr>
                <w:noProof/>
                <w:webHidden/>
              </w:rPr>
              <w:fldChar w:fldCharType="begin"/>
            </w:r>
            <w:r w:rsidRPr="00F01AF0">
              <w:rPr>
                <w:noProof/>
                <w:webHidden/>
              </w:rPr>
              <w:instrText xml:space="preserve"> PAGEREF _Toc175218656 \h </w:instrText>
            </w:r>
            <w:r w:rsidRPr="00F01AF0">
              <w:rPr>
                <w:noProof/>
                <w:webHidden/>
              </w:rPr>
            </w:r>
            <w:r w:rsidRPr="00F01AF0">
              <w:rPr>
                <w:noProof/>
                <w:webHidden/>
              </w:rPr>
              <w:fldChar w:fldCharType="separate"/>
            </w:r>
            <w:r w:rsidR="00E22197">
              <w:rPr>
                <w:noProof/>
                <w:webHidden/>
              </w:rPr>
              <w:t>10</w:t>
            </w:r>
            <w:r w:rsidRPr="00F01AF0">
              <w:rPr>
                <w:noProof/>
                <w:webHidden/>
              </w:rPr>
              <w:fldChar w:fldCharType="end"/>
            </w:r>
          </w:hyperlink>
        </w:p>
        <w:p w14:paraId="6EA6A0A7" w14:textId="413DC908" w:rsidR="00B542D5" w:rsidRPr="00F01AF0" w:rsidRDefault="00B542D5" w:rsidP="00420C56">
          <w:pPr>
            <w:pStyle w:val="TOC2"/>
            <w:tabs>
              <w:tab w:val="right" w:leader="dot" w:pos="9628"/>
            </w:tabs>
            <w:ind w:left="1134"/>
            <w:rPr>
              <w:rFonts w:eastAsiaTheme="minorEastAsia" w:cstheme="minorBidi"/>
              <w:noProof/>
              <w:kern w:val="2"/>
              <w:lang w:eastAsia="en-AU"/>
              <w14:ligatures w14:val="standardContextual"/>
            </w:rPr>
          </w:pPr>
          <w:hyperlink w:anchor="_Toc175218657" w:history="1">
            <w:r w:rsidRPr="00F01AF0">
              <w:rPr>
                <w:rStyle w:val="Hyperlink"/>
                <w:rFonts w:eastAsia="Times New Roman"/>
                <w:noProof/>
                <w:lang w:eastAsia="en-AU"/>
              </w:rPr>
              <w:t xml:space="preserve">Result in the </w:t>
            </w:r>
            <w:r w:rsidR="005557AC" w:rsidRPr="00F01AF0">
              <w:rPr>
                <w:rStyle w:val="Hyperlink"/>
                <w:rFonts w:eastAsia="Times New Roman"/>
                <w:noProof/>
                <w:lang w:eastAsia="en-AU"/>
              </w:rPr>
              <w:t>w</w:t>
            </w:r>
            <w:r w:rsidRPr="00F01AF0">
              <w:rPr>
                <w:rStyle w:val="Hyperlink"/>
                <w:rFonts w:eastAsia="Times New Roman"/>
                <w:noProof/>
                <w:lang w:eastAsia="en-AU"/>
              </w:rPr>
              <w:t>orker being admitted to hospital</w:t>
            </w:r>
            <w:r w:rsidRPr="00F01AF0">
              <w:rPr>
                <w:noProof/>
                <w:webHidden/>
              </w:rPr>
              <w:tab/>
            </w:r>
            <w:r w:rsidRPr="00F01AF0">
              <w:rPr>
                <w:noProof/>
                <w:webHidden/>
              </w:rPr>
              <w:fldChar w:fldCharType="begin"/>
            </w:r>
            <w:r w:rsidRPr="00F01AF0">
              <w:rPr>
                <w:noProof/>
                <w:webHidden/>
              </w:rPr>
              <w:instrText xml:space="preserve"> PAGEREF _Toc175218657 \h </w:instrText>
            </w:r>
            <w:r w:rsidRPr="00F01AF0">
              <w:rPr>
                <w:noProof/>
                <w:webHidden/>
              </w:rPr>
            </w:r>
            <w:r w:rsidRPr="00F01AF0">
              <w:rPr>
                <w:noProof/>
                <w:webHidden/>
              </w:rPr>
              <w:fldChar w:fldCharType="separate"/>
            </w:r>
            <w:r w:rsidR="00E22197">
              <w:rPr>
                <w:noProof/>
                <w:webHidden/>
              </w:rPr>
              <w:t>10</w:t>
            </w:r>
            <w:r w:rsidRPr="00F01AF0">
              <w:rPr>
                <w:noProof/>
                <w:webHidden/>
              </w:rPr>
              <w:fldChar w:fldCharType="end"/>
            </w:r>
          </w:hyperlink>
        </w:p>
        <w:p w14:paraId="096E2381" w14:textId="544C8E8A" w:rsidR="00B542D5" w:rsidRPr="00F01AF0" w:rsidRDefault="00B542D5" w:rsidP="00420C56">
          <w:pPr>
            <w:pStyle w:val="TOC2"/>
            <w:tabs>
              <w:tab w:val="right" w:leader="dot" w:pos="9628"/>
            </w:tabs>
            <w:ind w:left="1134"/>
            <w:rPr>
              <w:rFonts w:eastAsiaTheme="minorEastAsia" w:cstheme="minorBidi"/>
              <w:noProof/>
              <w:kern w:val="2"/>
              <w:lang w:eastAsia="en-AU"/>
              <w14:ligatures w14:val="standardContextual"/>
            </w:rPr>
          </w:pPr>
          <w:hyperlink w:anchor="_Toc175218658" w:history="1">
            <w:r w:rsidRPr="00F01AF0">
              <w:rPr>
                <w:rStyle w:val="Hyperlink"/>
                <w:rFonts w:eastAsia="Times New Roman"/>
                <w:noProof/>
                <w:lang w:eastAsia="en-AU"/>
              </w:rPr>
              <w:t>Must be reported under work health and safety obligations</w:t>
            </w:r>
            <w:r w:rsidRPr="00F01AF0">
              <w:rPr>
                <w:noProof/>
                <w:webHidden/>
              </w:rPr>
              <w:tab/>
            </w:r>
            <w:r w:rsidRPr="00F01AF0">
              <w:rPr>
                <w:noProof/>
                <w:webHidden/>
              </w:rPr>
              <w:fldChar w:fldCharType="begin"/>
            </w:r>
            <w:r w:rsidRPr="00F01AF0">
              <w:rPr>
                <w:noProof/>
                <w:webHidden/>
              </w:rPr>
              <w:instrText xml:space="preserve"> PAGEREF _Toc175218658 \h </w:instrText>
            </w:r>
            <w:r w:rsidRPr="00F01AF0">
              <w:rPr>
                <w:noProof/>
                <w:webHidden/>
              </w:rPr>
            </w:r>
            <w:r w:rsidRPr="00F01AF0">
              <w:rPr>
                <w:noProof/>
                <w:webHidden/>
              </w:rPr>
              <w:fldChar w:fldCharType="separate"/>
            </w:r>
            <w:r w:rsidR="00E22197">
              <w:rPr>
                <w:noProof/>
                <w:webHidden/>
              </w:rPr>
              <w:t>10</w:t>
            </w:r>
            <w:r w:rsidRPr="00F01AF0">
              <w:rPr>
                <w:noProof/>
                <w:webHidden/>
              </w:rPr>
              <w:fldChar w:fldCharType="end"/>
            </w:r>
          </w:hyperlink>
        </w:p>
        <w:p w14:paraId="6154B0A7" w14:textId="17F12468" w:rsidR="00B542D5" w:rsidRPr="00F01AF0" w:rsidRDefault="00B542D5" w:rsidP="00420C56">
          <w:pPr>
            <w:pStyle w:val="TOC2"/>
            <w:tabs>
              <w:tab w:val="right" w:leader="dot" w:pos="9628"/>
            </w:tabs>
            <w:ind w:left="1134"/>
            <w:rPr>
              <w:rFonts w:eastAsiaTheme="minorEastAsia" w:cstheme="minorBidi"/>
              <w:noProof/>
              <w:kern w:val="2"/>
              <w:lang w:eastAsia="en-AU"/>
              <w14:ligatures w14:val="standardContextual"/>
            </w:rPr>
          </w:pPr>
          <w:hyperlink w:anchor="_Toc175218659" w:history="1">
            <w:r w:rsidRPr="00F01AF0">
              <w:rPr>
                <w:rStyle w:val="Hyperlink"/>
                <w:rFonts w:eastAsia="Times New Roman"/>
                <w:noProof/>
                <w:lang w:eastAsia="en-AU"/>
              </w:rPr>
              <w:t xml:space="preserve">Result in the </w:t>
            </w:r>
            <w:r w:rsidR="00255BF8" w:rsidRPr="00F01AF0">
              <w:rPr>
                <w:rStyle w:val="Hyperlink"/>
                <w:rFonts w:eastAsia="Times New Roman"/>
                <w:noProof/>
                <w:lang w:eastAsia="en-AU"/>
              </w:rPr>
              <w:t>w</w:t>
            </w:r>
            <w:r w:rsidRPr="00F01AF0">
              <w:rPr>
                <w:rStyle w:val="Hyperlink"/>
                <w:rFonts w:eastAsia="Times New Roman"/>
                <w:noProof/>
                <w:lang w:eastAsia="en-AU"/>
              </w:rPr>
              <w:t>orker having more than 3 calendar days off work</w:t>
            </w:r>
            <w:r w:rsidRPr="00F01AF0">
              <w:rPr>
                <w:noProof/>
                <w:webHidden/>
              </w:rPr>
              <w:tab/>
            </w:r>
            <w:r w:rsidRPr="00F01AF0">
              <w:rPr>
                <w:noProof/>
                <w:webHidden/>
              </w:rPr>
              <w:fldChar w:fldCharType="begin"/>
            </w:r>
            <w:r w:rsidRPr="00F01AF0">
              <w:rPr>
                <w:noProof/>
                <w:webHidden/>
              </w:rPr>
              <w:instrText xml:space="preserve"> PAGEREF _Toc175218659 \h </w:instrText>
            </w:r>
            <w:r w:rsidRPr="00F01AF0">
              <w:rPr>
                <w:noProof/>
                <w:webHidden/>
              </w:rPr>
            </w:r>
            <w:r w:rsidRPr="00F01AF0">
              <w:rPr>
                <w:noProof/>
                <w:webHidden/>
              </w:rPr>
              <w:fldChar w:fldCharType="separate"/>
            </w:r>
            <w:r w:rsidR="00E22197">
              <w:rPr>
                <w:noProof/>
                <w:webHidden/>
              </w:rPr>
              <w:t>12</w:t>
            </w:r>
            <w:r w:rsidRPr="00F01AF0">
              <w:rPr>
                <w:noProof/>
                <w:webHidden/>
              </w:rPr>
              <w:fldChar w:fldCharType="end"/>
            </w:r>
          </w:hyperlink>
        </w:p>
        <w:p w14:paraId="0909D7A1" w14:textId="596CA402" w:rsidR="00B542D5" w:rsidRPr="00F01AF0" w:rsidRDefault="00B542D5" w:rsidP="00420C56">
          <w:pPr>
            <w:pStyle w:val="TOC2"/>
            <w:tabs>
              <w:tab w:val="right" w:leader="dot" w:pos="9628"/>
            </w:tabs>
            <w:ind w:left="567"/>
            <w:rPr>
              <w:rFonts w:eastAsiaTheme="minorEastAsia" w:cstheme="minorBidi"/>
              <w:noProof/>
              <w:kern w:val="2"/>
              <w:lang w:eastAsia="en-AU"/>
              <w14:ligatures w14:val="standardContextual"/>
            </w:rPr>
          </w:pPr>
          <w:hyperlink w:anchor="_Toc175218660" w:history="1">
            <w:r w:rsidRPr="00F01AF0">
              <w:rPr>
                <w:rStyle w:val="Hyperlink"/>
                <w:noProof/>
              </w:rPr>
              <w:t>Non-critical incidents</w:t>
            </w:r>
            <w:r w:rsidRPr="00F01AF0">
              <w:rPr>
                <w:noProof/>
                <w:webHidden/>
              </w:rPr>
              <w:tab/>
            </w:r>
            <w:r w:rsidRPr="00F01AF0">
              <w:rPr>
                <w:noProof/>
                <w:webHidden/>
              </w:rPr>
              <w:fldChar w:fldCharType="begin"/>
            </w:r>
            <w:r w:rsidRPr="00F01AF0">
              <w:rPr>
                <w:noProof/>
                <w:webHidden/>
              </w:rPr>
              <w:instrText xml:space="preserve"> PAGEREF _Toc175218660 \h </w:instrText>
            </w:r>
            <w:r w:rsidRPr="00F01AF0">
              <w:rPr>
                <w:noProof/>
                <w:webHidden/>
              </w:rPr>
            </w:r>
            <w:r w:rsidRPr="00F01AF0">
              <w:rPr>
                <w:noProof/>
                <w:webHidden/>
              </w:rPr>
              <w:fldChar w:fldCharType="separate"/>
            </w:r>
            <w:r w:rsidR="00E22197">
              <w:rPr>
                <w:noProof/>
                <w:webHidden/>
              </w:rPr>
              <w:t>13</w:t>
            </w:r>
            <w:r w:rsidRPr="00F01AF0">
              <w:rPr>
                <w:noProof/>
                <w:webHidden/>
              </w:rPr>
              <w:fldChar w:fldCharType="end"/>
            </w:r>
          </w:hyperlink>
        </w:p>
        <w:p w14:paraId="59A1F09C" w14:textId="291F27A9" w:rsidR="00B542D5" w:rsidRPr="00F01AF0" w:rsidRDefault="00B542D5" w:rsidP="00420C56">
          <w:pPr>
            <w:pStyle w:val="TOC2"/>
            <w:tabs>
              <w:tab w:val="right" w:leader="dot" w:pos="9628"/>
            </w:tabs>
            <w:ind w:left="1134"/>
            <w:rPr>
              <w:rFonts w:eastAsiaTheme="minorEastAsia" w:cstheme="minorBidi"/>
              <w:noProof/>
              <w:kern w:val="2"/>
              <w:lang w:eastAsia="en-AU"/>
              <w14:ligatures w14:val="standardContextual"/>
            </w:rPr>
          </w:pPr>
          <w:hyperlink w:anchor="_Toc175218661" w:history="1">
            <w:r w:rsidRPr="00F01AF0">
              <w:rPr>
                <w:rStyle w:val="Hyperlink"/>
                <w:rFonts w:eastAsia="Times New Roman"/>
                <w:noProof/>
                <w:lang w:eastAsia="en-AU"/>
              </w:rPr>
              <w:t xml:space="preserve">When </w:t>
            </w:r>
            <w:r w:rsidR="00255BF8" w:rsidRPr="00F01AF0">
              <w:rPr>
                <w:rStyle w:val="Hyperlink"/>
                <w:rFonts w:eastAsia="Times New Roman"/>
                <w:noProof/>
                <w:lang w:eastAsia="en-AU"/>
              </w:rPr>
              <w:t>w</w:t>
            </w:r>
            <w:r w:rsidRPr="00F01AF0">
              <w:rPr>
                <w:rStyle w:val="Hyperlink"/>
                <w:rFonts w:eastAsia="Times New Roman"/>
                <w:noProof/>
                <w:lang w:eastAsia="en-AU"/>
              </w:rPr>
              <w:t>orker has breached one or more of the conditions of their visa</w:t>
            </w:r>
            <w:r w:rsidRPr="00F01AF0">
              <w:rPr>
                <w:noProof/>
                <w:webHidden/>
              </w:rPr>
              <w:tab/>
            </w:r>
            <w:r w:rsidRPr="00F01AF0">
              <w:rPr>
                <w:noProof/>
                <w:webHidden/>
              </w:rPr>
              <w:fldChar w:fldCharType="begin"/>
            </w:r>
            <w:r w:rsidRPr="00F01AF0">
              <w:rPr>
                <w:noProof/>
                <w:webHidden/>
              </w:rPr>
              <w:instrText xml:space="preserve"> PAGEREF _Toc175218661 \h </w:instrText>
            </w:r>
            <w:r w:rsidRPr="00F01AF0">
              <w:rPr>
                <w:noProof/>
                <w:webHidden/>
              </w:rPr>
            </w:r>
            <w:r w:rsidRPr="00F01AF0">
              <w:rPr>
                <w:noProof/>
                <w:webHidden/>
              </w:rPr>
              <w:fldChar w:fldCharType="separate"/>
            </w:r>
            <w:r w:rsidR="00E22197">
              <w:rPr>
                <w:noProof/>
                <w:webHidden/>
              </w:rPr>
              <w:t>13</w:t>
            </w:r>
            <w:r w:rsidRPr="00F01AF0">
              <w:rPr>
                <w:noProof/>
                <w:webHidden/>
              </w:rPr>
              <w:fldChar w:fldCharType="end"/>
            </w:r>
          </w:hyperlink>
        </w:p>
        <w:p w14:paraId="3498888F" w14:textId="034A99D6" w:rsidR="00B542D5" w:rsidRPr="00F01AF0" w:rsidRDefault="00B542D5" w:rsidP="00420C56">
          <w:pPr>
            <w:pStyle w:val="TOC2"/>
            <w:tabs>
              <w:tab w:val="right" w:leader="dot" w:pos="9628"/>
            </w:tabs>
            <w:ind w:left="1134"/>
            <w:rPr>
              <w:rFonts w:eastAsiaTheme="minorEastAsia" w:cstheme="minorBidi"/>
              <w:noProof/>
              <w:kern w:val="2"/>
              <w:lang w:eastAsia="en-AU"/>
              <w14:ligatures w14:val="standardContextual"/>
            </w:rPr>
          </w:pPr>
          <w:hyperlink w:anchor="_Toc175218662" w:history="1">
            <w:r w:rsidRPr="00F01AF0">
              <w:rPr>
                <w:rStyle w:val="Hyperlink"/>
                <w:rFonts w:eastAsia="Times New Roman"/>
                <w:noProof/>
                <w:lang w:eastAsia="en-AU"/>
              </w:rPr>
              <w:t xml:space="preserve">When </w:t>
            </w:r>
            <w:r w:rsidR="00255BF8" w:rsidRPr="00F01AF0">
              <w:rPr>
                <w:rStyle w:val="Hyperlink"/>
                <w:rFonts w:eastAsia="Times New Roman"/>
                <w:noProof/>
                <w:lang w:eastAsia="en-AU"/>
              </w:rPr>
              <w:t>y</w:t>
            </w:r>
            <w:r w:rsidRPr="00F01AF0">
              <w:rPr>
                <w:rStyle w:val="Hyperlink"/>
                <w:rFonts w:eastAsia="Times New Roman"/>
                <w:noProof/>
                <w:lang w:eastAsia="en-AU"/>
              </w:rPr>
              <w:t xml:space="preserve">ou are intending to terminate the employment of any </w:t>
            </w:r>
            <w:r w:rsidR="00255BF8" w:rsidRPr="00F01AF0">
              <w:rPr>
                <w:rStyle w:val="Hyperlink"/>
                <w:rFonts w:eastAsia="Times New Roman"/>
                <w:noProof/>
                <w:lang w:eastAsia="en-AU"/>
              </w:rPr>
              <w:t>w</w:t>
            </w:r>
            <w:r w:rsidRPr="00F01AF0">
              <w:rPr>
                <w:rStyle w:val="Hyperlink"/>
                <w:rFonts w:eastAsia="Times New Roman"/>
                <w:noProof/>
                <w:lang w:eastAsia="en-AU"/>
              </w:rPr>
              <w:t>orker/</w:t>
            </w:r>
            <w:r w:rsidR="00255BF8" w:rsidRPr="00F01AF0">
              <w:rPr>
                <w:rStyle w:val="Hyperlink"/>
                <w:rFonts w:eastAsia="Times New Roman"/>
                <w:noProof/>
                <w:lang w:eastAsia="en-AU"/>
              </w:rPr>
              <w:t>w</w:t>
            </w:r>
            <w:r w:rsidRPr="00F01AF0">
              <w:rPr>
                <w:rStyle w:val="Hyperlink"/>
                <w:rFonts w:eastAsia="Times New Roman"/>
                <w:noProof/>
                <w:lang w:eastAsia="en-AU"/>
              </w:rPr>
              <w:t xml:space="preserve">hen </w:t>
            </w:r>
            <w:r w:rsidR="00255BF8" w:rsidRPr="00F01AF0">
              <w:rPr>
                <w:rStyle w:val="Hyperlink"/>
                <w:rFonts w:eastAsia="Times New Roman"/>
                <w:noProof/>
                <w:lang w:eastAsia="en-AU"/>
              </w:rPr>
              <w:t>y</w:t>
            </w:r>
            <w:r w:rsidRPr="00F01AF0">
              <w:rPr>
                <w:rStyle w:val="Hyperlink"/>
                <w:rFonts w:eastAsia="Times New Roman"/>
                <w:noProof/>
                <w:lang w:eastAsia="en-AU"/>
              </w:rPr>
              <w:t xml:space="preserve">ou have terminated the employment of any </w:t>
            </w:r>
            <w:r w:rsidR="00255BF8" w:rsidRPr="00F01AF0">
              <w:rPr>
                <w:rStyle w:val="Hyperlink"/>
                <w:rFonts w:eastAsia="Times New Roman"/>
                <w:noProof/>
                <w:lang w:eastAsia="en-AU"/>
              </w:rPr>
              <w:t>w</w:t>
            </w:r>
            <w:r w:rsidRPr="00F01AF0">
              <w:rPr>
                <w:rStyle w:val="Hyperlink"/>
                <w:rFonts w:eastAsia="Times New Roman"/>
                <w:noProof/>
                <w:lang w:eastAsia="en-AU"/>
              </w:rPr>
              <w:t>orker</w:t>
            </w:r>
            <w:r w:rsidRPr="00F01AF0">
              <w:rPr>
                <w:noProof/>
                <w:webHidden/>
              </w:rPr>
              <w:tab/>
            </w:r>
            <w:r w:rsidRPr="00F01AF0">
              <w:rPr>
                <w:noProof/>
                <w:webHidden/>
              </w:rPr>
              <w:fldChar w:fldCharType="begin"/>
            </w:r>
            <w:r w:rsidRPr="00F01AF0">
              <w:rPr>
                <w:noProof/>
                <w:webHidden/>
              </w:rPr>
              <w:instrText xml:space="preserve"> PAGEREF _Toc175218662 \h </w:instrText>
            </w:r>
            <w:r w:rsidRPr="00F01AF0">
              <w:rPr>
                <w:noProof/>
                <w:webHidden/>
              </w:rPr>
            </w:r>
            <w:r w:rsidRPr="00F01AF0">
              <w:rPr>
                <w:noProof/>
                <w:webHidden/>
              </w:rPr>
              <w:fldChar w:fldCharType="separate"/>
            </w:r>
            <w:r w:rsidR="00E22197">
              <w:rPr>
                <w:noProof/>
                <w:webHidden/>
              </w:rPr>
              <w:t>14</w:t>
            </w:r>
            <w:r w:rsidRPr="00F01AF0">
              <w:rPr>
                <w:noProof/>
                <w:webHidden/>
              </w:rPr>
              <w:fldChar w:fldCharType="end"/>
            </w:r>
          </w:hyperlink>
        </w:p>
        <w:p w14:paraId="5ABBA167" w14:textId="708257FB" w:rsidR="00B542D5" w:rsidRPr="00F01AF0" w:rsidRDefault="00B542D5" w:rsidP="00420C56">
          <w:pPr>
            <w:pStyle w:val="TOC2"/>
            <w:tabs>
              <w:tab w:val="right" w:leader="dot" w:pos="9628"/>
            </w:tabs>
            <w:ind w:left="1134"/>
            <w:rPr>
              <w:rFonts w:eastAsiaTheme="minorEastAsia" w:cstheme="minorBidi"/>
              <w:noProof/>
              <w:kern w:val="2"/>
              <w:lang w:eastAsia="en-AU"/>
              <w14:ligatures w14:val="standardContextual"/>
            </w:rPr>
          </w:pPr>
          <w:hyperlink w:anchor="_Toc175218663" w:history="1">
            <w:r w:rsidRPr="00F01AF0">
              <w:rPr>
                <w:rStyle w:val="Hyperlink"/>
                <w:rFonts w:eastAsia="Times New Roman"/>
                <w:noProof/>
                <w:lang w:eastAsia="en-AU"/>
              </w:rPr>
              <w:t xml:space="preserve">When a </w:t>
            </w:r>
            <w:r w:rsidR="00255BF8" w:rsidRPr="00F01AF0">
              <w:rPr>
                <w:rStyle w:val="Hyperlink"/>
                <w:rFonts w:eastAsia="Times New Roman"/>
                <w:noProof/>
                <w:lang w:eastAsia="en-AU"/>
              </w:rPr>
              <w:t>w</w:t>
            </w:r>
            <w:r w:rsidRPr="00F01AF0">
              <w:rPr>
                <w:rStyle w:val="Hyperlink"/>
                <w:rFonts w:eastAsia="Times New Roman"/>
                <w:noProof/>
                <w:lang w:eastAsia="en-AU"/>
              </w:rPr>
              <w:t xml:space="preserve">orker resigns, or informs </w:t>
            </w:r>
            <w:r w:rsidR="00255BF8" w:rsidRPr="00F01AF0">
              <w:rPr>
                <w:rStyle w:val="Hyperlink"/>
                <w:rFonts w:eastAsia="Times New Roman"/>
                <w:noProof/>
                <w:lang w:eastAsia="en-AU"/>
              </w:rPr>
              <w:t>y</w:t>
            </w:r>
            <w:r w:rsidRPr="00F01AF0">
              <w:rPr>
                <w:rStyle w:val="Hyperlink"/>
                <w:rFonts w:eastAsia="Times New Roman"/>
                <w:noProof/>
                <w:lang w:eastAsia="en-AU"/>
              </w:rPr>
              <w:t xml:space="preserve">ou that they intend to resign from, their employment with </w:t>
            </w:r>
            <w:r w:rsidR="00255BF8" w:rsidRPr="00F01AF0">
              <w:rPr>
                <w:rStyle w:val="Hyperlink"/>
                <w:rFonts w:eastAsia="Times New Roman"/>
                <w:noProof/>
                <w:lang w:eastAsia="en-AU"/>
              </w:rPr>
              <w:t>y</w:t>
            </w:r>
            <w:r w:rsidRPr="00F01AF0">
              <w:rPr>
                <w:rStyle w:val="Hyperlink"/>
                <w:rFonts w:eastAsia="Times New Roman"/>
                <w:noProof/>
                <w:lang w:eastAsia="en-AU"/>
              </w:rPr>
              <w:t>ou</w:t>
            </w:r>
            <w:r w:rsidRPr="00F01AF0">
              <w:rPr>
                <w:noProof/>
                <w:webHidden/>
              </w:rPr>
              <w:tab/>
            </w:r>
            <w:r w:rsidRPr="00F01AF0">
              <w:rPr>
                <w:noProof/>
                <w:webHidden/>
              </w:rPr>
              <w:fldChar w:fldCharType="begin"/>
            </w:r>
            <w:r w:rsidRPr="00F01AF0">
              <w:rPr>
                <w:noProof/>
                <w:webHidden/>
              </w:rPr>
              <w:instrText xml:space="preserve"> PAGEREF _Toc175218663 \h </w:instrText>
            </w:r>
            <w:r w:rsidRPr="00F01AF0">
              <w:rPr>
                <w:noProof/>
                <w:webHidden/>
              </w:rPr>
            </w:r>
            <w:r w:rsidRPr="00F01AF0">
              <w:rPr>
                <w:noProof/>
                <w:webHidden/>
              </w:rPr>
              <w:fldChar w:fldCharType="separate"/>
            </w:r>
            <w:r w:rsidR="00E22197">
              <w:rPr>
                <w:noProof/>
                <w:webHidden/>
              </w:rPr>
              <w:t>15</w:t>
            </w:r>
            <w:r w:rsidRPr="00F01AF0">
              <w:rPr>
                <w:noProof/>
                <w:webHidden/>
              </w:rPr>
              <w:fldChar w:fldCharType="end"/>
            </w:r>
          </w:hyperlink>
        </w:p>
        <w:p w14:paraId="6B2BC2E2" w14:textId="75281022" w:rsidR="00B542D5" w:rsidRPr="00F01AF0" w:rsidRDefault="00B542D5" w:rsidP="00420C56">
          <w:pPr>
            <w:pStyle w:val="TOC2"/>
            <w:tabs>
              <w:tab w:val="right" w:leader="dot" w:pos="9628"/>
            </w:tabs>
            <w:ind w:left="1134"/>
            <w:rPr>
              <w:rFonts w:eastAsiaTheme="minorEastAsia" w:cstheme="minorBidi"/>
              <w:noProof/>
              <w:kern w:val="2"/>
              <w:lang w:eastAsia="en-AU"/>
              <w14:ligatures w14:val="standardContextual"/>
            </w:rPr>
          </w:pPr>
          <w:hyperlink w:anchor="_Toc175218664" w:history="1">
            <w:r w:rsidRPr="00F01AF0">
              <w:rPr>
                <w:rStyle w:val="Hyperlink"/>
                <w:rFonts w:eastAsia="Times New Roman"/>
                <w:noProof/>
                <w:lang w:eastAsia="en-AU"/>
              </w:rPr>
              <w:t xml:space="preserve">When </w:t>
            </w:r>
            <w:r w:rsidR="00255BF8" w:rsidRPr="00F01AF0">
              <w:rPr>
                <w:rStyle w:val="Hyperlink"/>
                <w:rFonts w:eastAsia="Times New Roman"/>
                <w:noProof/>
                <w:lang w:eastAsia="en-AU"/>
              </w:rPr>
              <w:t>y</w:t>
            </w:r>
            <w:r w:rsidRPr="00F01AF0">
              <w:rPr>
                <w:rStyle w:val="Hyperlink"/>
                <w:rFonts w:eastAsia="Times New Roman"/>
                <w:noProof/>
                <w:lang w:eastAsia="en-AU"/>
              </w:rPr>
              <w:t xml:space="preserve">ou are unable to pay or fully pay a </w:t>
            </w:r>
            <w:r w:rsidR="00255BF8" w:rsidRPr="00F01AF0">
              <w:rPr>
                <w:rStyle w:val="Hyperlink"/>
                <w:rFonts w:eastAsia="Times New Roman"/>
                <w:noProof/>
                <w:lang w:eastAsia="en-AU"/>
              </w:rPr>
              <w:t>w</w:t>
            </w:r>
            <w:r w:rsidRPr="00F01AF0">
              <w:rPr>
                <w:rStyle w:val="Hyperlink"/>
                <w:rFonts w:eastAsia="Times New Roman"/>
                <w:noProof/>
                <w:lang w:eastAsia="en-AU"/>
              </w:rPr>
              <w:t xml:space="preserve">orker the amount that </w:t>
            </w:r>
            <w:r w:rsidR="00255BF8" w:rsidRPr="00F01AF0">
              <w:rPr>
                <w:rStyle w:val="Hyperlink"/>
                <w:rFonts w:eastAsia="Times New Roman"/>
                <w:noProof/>
                <w:lang w:eastAsia="en-AU"/>
              </w:rPr>
              <w:t>y</w:t>
            </w:r>
            <w:r w:rsidRPr="00F01AF0">
              <w:rPr>
                <w:rStyle w:val="Hyperlink"/>
                <w:rFonts w:eastAsia="Times New Roman"/>
                <w:noProof/>
                <w:lang w:eastAsia="en-AU"/>
              </w:rPr>
              <w:t xml:space="preserve">ou owe them under their </w:t>
            </w:r>
            <w:r w:rsidR="00255BF8" w:rsidRPr="00F01AF0">
              <w:rPr>
                <w:rStyle w:val="Hyperlink"/>
                <w:rFonts w:eastAsia="Times New Roman"/>
                <w:noProof/>
                <w:lang w:eastAsia="en-AU"/>
              </w:rPr>
              <w:t>o</w:t>
            </w:r>
            <w:r w:rsidRPr="00F01AF0">
              <w:rPr>
                <w:rStyle w:val="Hyperlink"/>
                <w:rFonts w:eastAsia="Times New Roman"/>
                <w:noProof/>
                <w:lang w:eastAsia="en-AU"/>
              </w:rPr>
              <w:t xml:space="preserve">ffer of </w:t>
            </w:r>
            <w:r w:rsidR="00255BF8" w:rsidRPr="00F01AF0">
              <w:rPr>
                <w:rStyle w:val="Hyperlink"/>
                <w:rFonts w:eastAsia="Times New Roman"/>
                <w:noProof/>
                <w:lang w:eastAsia="en-AU"/>
              </w:rPr>
              <w:t>e</w:t>
            </w:r>
            <w:r w:rsidRPr="00F01AF0">
              <w:rPr>
                <w:rStyle w:val="Hyperlink"/>
                <w:rFonts w:eastAsia="Times New Roman"/>
                <w:noProof/>
                <w:lang w:eastAsia="en-AU"/>
              </w:rPr>
              <w:t xml:space="preserve">mployment or are required to pay them under the </w:t>
            </w:r>
            <w:r w:rsidR="00255BF8" w:rsidRPr="00F01AF0">
              <w:rPr>
                <w:rStyle w:val="Hyperlink"/>
                <w:rFonts w:eastAsia="Times New Roman"/>
                <w:noProof/>
                <w:lang w:eastAsia="en-AU"/>
              </w:rPr>
              <w:t>d</w:t>
            </w:r>
            <w:r w:rsidRPr="00F01AF0">
              <w:rPr>
                <w:rStyle w:val="Hyperlink"/>
                <w:rFonts w:eastAsia="Times New Roman"/>
                <w:noProof/>
                <w:lang w:eastAsia="en-AU"/>
              </w:rPr>
              <w:t xml:space="preserve">eed, including the </w:t>
            </w:r>
            <w:r w:rsidR="00255BF8" w:rsidRPr="00F01AF0">
              <w:rPr>
                <w:rStyle w:val="Hyperlink"/>
                <w:rFonts w:eastAsia="Times New Roman"/>
                <w:noProof/>
                <w:lang w:eastAsia="en-AU"/>
              </w:rPr>
              <w:t>g</w:t>
            </w:r>
            <w:r w:rsidRPr="00F01AF0">
              <w:rPr>
                <w:rStyle w:val="Hyperlink"/>
                <w:rFonts w:eastAsia="Times New Roman"/>
                <w:noProof/>
                <w:lang w:eastAsia="en-AU"/>
              </w:rPr>
              <w:t>uidelines</w:t>
            </w:r>
            <w:r w:rsidRPr="00F01AF0">
              <w:rPr>
                <w:noProof/>
                <w:webHidden/>
              </w:rPr>
              <w:tab/>
            </w:r>
            <w:r w:rsidRPr="00F01AF0">
              <w:rPr>
                <w:noProof/>
                <w:webHidden/>
              </w:rPr>
              <w:fldChar w:fldCharType="begin"/>
            </w:r>
            <w:r w:rsidRPr="00F01AF0">
              <w:rPr>
                <w:noProof/>
                <w:webHidden/>
              </w:rPr>
              <w:instrText xml:space="preserve"> PAGEREF _Toc175218664 \h </w:instrText>
            </w:r>
            <w:r w:rsidRPr="00F01AF0">
              <w:rPr>
                <w:noProof/>
                <w:webHidden/>
              </w:rPr>
            </w:r>
            <w:r w:rsidRPr="00F01AF0">
              <w:rPr>
                <w:noProof/>
                <w:webHidden/>
              </w:rPr>
              <w:fldChar w:fldCharType="separate"/>
            </w:r>
            <w:r w:rsidR="00E22197">
              <w:rPr>
                <w:noProof/>
                <w:webHidden/>
              </w:rPr>
              <w:t>16</w:t>
            </w:r>
            <w:r w:rsidRPr="00F01AF0">
              <w:rPr>
                <w:noProof/>
                <w:webHidden/>
              </w:rPr>
              <w:fldChar w:fldCharType="end"/>
            </w:r>
          </w:hyperlink>
        </w:p>
        <w:p w14:paraId="08E04979" w14:textId="1C5931A6" w:rsidR="00B542D5" w:rsidRPr="00F01AF0" w:rsidRDefault="00B542D5" w:rsidP="00420C56">
          <w:pPr>
            <w:pStyle w:val="TOC2"/>
            <w:tabs>
              <w:tab w:val="right" w:leader="dot" w:pos="9628"/>
            </w:tabs>
            <w:ind w:left="1134"/>
            <w:rPr>
              <w:rFonts w:eastAsiaTheme="minorEastAsia" w:cstheme="minorBidi"/>
              <w:noProof/>
              <w:kern w:val="2"/>
              <w:lang w:eastAsia="en-AU"/>
              <w14:ligatures w14:val="standardContextual"/>
            </w:rPr>
          </w:pPr>
          <w:hyperlink w:anchor="_Toc175218665" w:history="1">
            <w:r w:rsidRPr="00F01AF0">
              <w:rPr>
                <w:rStyle w:val="Hyperlink"/>
                <w:rFonts w:eastAsia="Times New Roman"/>
                <w:noProof/>
                <w:lang w:eastAsia="en-AU"/>
              </w:rPr>
              <w:t xml:space="preserve">When </w:t>
            </w:r>
            <w:r w:rsidR="00255BF8" w:rsidRPr="00F01AF0">
              <w:rPr>
                <w:rStyle w:val="Hyperlink"/>
                <w:rFonts w:eastAsia="Times New Roman"/>
                <w:noProof/>
                <w:lang w:eastAsia="en-AU"/>
              </w:rPr>
              <w:t>y</w:t>
            </w:r>
            <w:r w:rsidRPr="00F01AF0">
              <w:rPr>
                <w:rStyle w:val="Hyperlink"/>
                <w:rFonts w:eastAsia="Times New Roman"/>
                <w:noProof/>
                <w:lang w:eastAsia="en-AU"/>
              </w:rPr>
              <w:t xml:space="preserve">ou do not comply with </w:t>
            </w:r>
            <w:r w:rsidR="00255BF8" w:rsidRPr="00F01AF0">
              <w:rPr>
                <w:rStyle w:val="Hyperlink"/>
                <w:rFonts w:eastAsia="Times New Roman"/>
                <w:noProof/>
                <w:lang w:eastAsia="en-AU"/>
              </w:rPr>
              <w:t>y</w:t>
            </w:r>
            <w:r w:rsidRPr="00F01AF0">
              <w:rPr>
                <w:rStyle w:val="Hyperlink"/>
                <w:rFonts w:eastAsia="Times New Roman"/>
                <w:noProof/>
                <w:lang w:eastAsia="en-AU"/>
              </w:rPr>
              <w:t xml:space="preserve">our obligations to offer a </w:t>
            </w:r>
            <w:r w:rsidR="00255BF8" w:rsidRPr="00F01AF0">
              <w:rPr>
                <w:rStyle w:val="Hyperlink"/>
                <w:rFonts w:eastAsia="Times New Roman"/>
                <w:noProof/>
                <w:lang w:eastAsia="en-AU"/>
              </w:rPr>
              <w:t>w</w:t>
            </w:r>
            <w:r w:rsidRPr="00F01AF0">
              <w:rPr>
                <w:rStyle w:val="Hyperlink"/>
                <w:rFonts w:eastAsia="Times New Roman"/>
                <w:noProof/>
                <w:lang w:eastAsia="en-AU"/>
              </w:rPr>
              <w:t xml:space="preserve">orker the required minimum hours of work under section 3.7 of the </w:t>
            </w:r>
            <w:r w:rsidR="003D6388" w:rsidRPr="00F01AF0">
              <w:rPr>
                <w:rStyle w:val="Hyperlink"/>
                <w:rFonts w:eastAsia="Times New Roman"/>
                <w:noProof/>
                <w:lang w:eastAsia="en-AU"/>
              </w:rPr>
              <w:t>g</w:t>
            </w:r>
            <w:r w:rsidRPr="00F01AF0">
              <w:rPr>
                <w:rStyle w:val="Hyperlink"/>
                <w:rFonts w:eastAsia="Times New Roman"/>
                <w:noProof/>
                <w:lang w:eastAsia="en-AU"/>
              </w:rPr>
              <w:t>uidelines</w:t>
            </w:r>
            <w:r w:rsidRPr="00F01AF0">
              <w:rPr>
                <w:noProof/>
                <w:webHidden/>
              </w:rPr>
              <w:tab/>
            </w:r>
            <w:r w:rsidRPr="00F01AF0">
              <w:rPr>
                <w:noProof/>
                <w:webHidden/>
              </w:rPr>
              <w:fldChar w:fldCharType="begin"/>
            </w:r>
            <w:r w:rsidRPr="00F01AF0">
              <w:rPr>
                <w:noProof/>
                <w:webHidden/>
              </w:rPr>
              <w:instrText xml:space="preserve"> PAGEREF _Toc175218665 \h </w:instrText>
            </w:r>
            <w:r w:rsidRPr="00F01AF0">
              <w:rPr>
                <w:noProof/>
                <w:webHidden/>
              </w:rPr>
            </w:r>
            <w:r w:rsidRPr="00F01AF0">
              <w:rPr>
                <w:noProof/>
                <w:webHidden/>
              </w:rPr>
              <w:fldChar w:fldCharType="separate"/>
            </w:r>
            <w:r w:rsidR="00E22197">
              <w:rPr>
                <w:noProof/>
                <w:webHidden/>
              </w:rPr>
              <w:t>17</w:t>
            </w:r>
            <w:r w:rsidRPr="00F01AF0">
              <w:rPr>
                <w:noProof/>
                <w:webHidden/>
              </w:rPr>
              <w:fldChar w:fldCharType="end"/>
            </w:r>
          </w:hyperlink>
        </w:p>
        <w:p w14:paraId="1F6F53B1" w14:textId="3841AE86" w:rsidR="00B542D5" w:rsidRPr="00F01AF0" w:rsidRDefault="00B542D5" w:rsidP="00420C56">
          <w:pPr>
            <w:pStyle w:val="TOC2"/>
            <w:tabs>
              <w:tab w:val="right" w:leader="dot" w:pos="9628"/>
            </w:tabs>
            <w:ind w:left="1134"/>
            <w:rPr>
              <w:rFonts w:eastAsiaTheme="minorEastAsia" w:cstheme="minorBidi"/>
              <w:noProof/>
              <w:kern w:val="2"/>
              <w:lang w:eastAsia="en-AU"/>
              <w14:ligatures w14:val="standardContextual"/>
            </w:rPr>
          </w:pPr>
          <w:hyperlink w:anchor="_Toc175218666" w:history="1">
            <w:r w:rsidRPr="00F01AF0">
              <w:rPr>
                <w:rStyle w:val="Hyperlink"/>
                <w:rFonts w:eastAsia="Times New Roman"/>
                <w:noProof/>
                <w:lang w:eastAsia="en-AU"/>
              </w:rPr>
              <w:t xml:space="preserve">When there is police attendance at work or accommodation sites in relation to a criminal investigation of </w:t>
            </w:r>
            <w:r w:rsidR="003D6388" w:rsidRPr="00F01AF0">
              <w:rPr>
                <w:rStyle w:val="Hyperlink"/>
                <w:rFonts w:eastAsia="Times New Roman"/>
                <w:noProof/>
                <w:lang w:eastAsia="en-AU"/>
              </w:rPr>
              <w:t>y</w:t>
            </w:r>
            <w:r w:rsidRPr="00F01AF0">
              <w:rPr>
                <w:rStyle w:val="Hyperlink"/>
                <w:rFonts w:eastAsia="Times New Roman"/>
                <w:noProof/>
                <w:lang w:eastAsia="en-AU"/>
              </w:rPr>
              <w:t xml:space="preserve">ou, another person in </w:t>
            </w:r>
            <w:r w:rsidR="003D6388" w:rsidRPr="00F01AF0">
              <w:rPr>
                <w:rStyle w:val="Hyperlink"/>
                <w:rFonts w:eastAsia="Times New Roman"/>
                <w:noProof/>
                <w:lang w:eastAsia="en-AU"/>
              </w:rPr>
              <w:t>y</w:t>
            </w:r>
            <w:r w:rsidRPr="00F01AF0">
              <w:rPr>
                <w:rStyle w:val="Hyperlink"/>
                <w:rFonts w:eastAsia="Times New Roman"/>
                <w:noProof/>
                <w:lang w:eastAsia="en-AU"/>
              </w:rPr>
              <w:t xml:space="preserve">our employment, or a </w:t>
            </w:r>
            <w:r w:rsidR="003D6388" w:rsidRPr="00F01AF0">
              <w:rPr>
                <w:rStyle w:val="Hyperlink"/>
                <w:rFonts w:eastAsia="Times New Roman"/>
                <w:noProof/>
                <w:lang w:eastAsia="en-AU"/>
              </w:rPr>
              <w:t>w</w:t>
            </w:r>
            <w:r w:rsidRPr="00F01AF0">
              <w:rPr>
                <w:rStyle w:val="Hyperlink"/>
                <w:rFonts w:eastAsia="Times New Roman"/>
                <w:noProof/>
                <w:lang w:eastAsia="en-AU"/>
              </w:rPr>
              <w:t>orker</w:t>
            </w:r>
            <w:r w:rsidRPr="00F01AF0">
              <w:rPr>
                <w:noProof/>
                <w:webHidden/>
              </w:rPr>
              <w:tab/>
            </w:r>
            <w:r w:rsidRPr="00F01AF0">
              <w:rPr>
                <w:noProof/>
                <w:webHidden/>
              </w:rPr>
              <w:fldChar w:fldCharType="begin"/>
            </w:r>
            <w:r w:rsidRPr="00F01AF0">
              <w:rPr>
                <w:noProof/>
                <w:webHidden/>
              </w:rPr>
              <w:instrText xml:space="preserve"> PAGEREF _Toc175218666 \h </w:instrText>
            </w:r>
            <w:r w:rsidRPr="00F01AF0">
              <w:rPr>
                <w:noProof/>
                <w:webHidden/>
              </w:rPr>
            </w:r>
            <w:r w:rsidRPr="00F01AF0">
              <w:rPr>
                <w:noProof/>
                <w:webHidden/>
              </w:rPr>
              <w:fldChar w:fldCharType="separate"/>
            </w:r>
            <w:r w:rsidR="00E22197">
              <w:rPr>
                <w:noProof/>
                <w:webHidden/>
              </w:rPr>
              <w:t>18</w:t>
            </w:r>
            <w:r w:rsidRPr="00F01AF0">
              <w:rPr>
                <w:noProof/>
                <w:webHidden/>
              </w:rPr>
              <w:fldChar w:fldCharType="end"/>
            </w:r>
          </w:hyperlink>
        </w:p>
        <w:p w14:paraId="0CEA71A4" w14:textId="53D4BB1A" w:rsidR="00B542D5" w:rsidRPr="00F01AF0" w:rsidRDefault="00B542D5" w:rsidP="00420C56">
          <w:pPr>
            <w:pStyle w:val="TOC2"/>
            <w:tabs>
              <w:tab w:val="right" w:leader="dot" w:pos="9628"/>
            </w:tabs>
            <w:ind w:left="1134"/>
            <w:rPr>
              <w:rFonts w:eastAsiaTheme="minorEastAsia" w:cstheme="minorBidi"/>
              <w:noProof/>
              <w:kern w:val="2"/>
              <w:lang w:eastAsia="en-AU"/>
              <w14:ligatures w14:val="standardContextual"/>
            </w:rPr>
          </w:pPr>
          <w:hyperlink w:anchor="_Toc175218667" w:history="1">
            <w:r w:rsidRPr="00F01AF0">
              <w:rPr>
                <w:rStyle w:val="Hyperlink"/>
                <w:rFonts w:eastAsia="Times New Roman"/>
                <w:noProof/>
                <w:lang w:eastAsia="en-AU"/>
              </w:rPr>
              <w:t xml:space="preserve">Where there are any concerns held by </w:t>
            </w:r>
            <w:r w:rsidR="003D6388" w:rsidRPr="00F01AF0">
              <w:rPr>
                <w:rStyle w:val="Hyperlink"/>
                <w:rFonts w:eastAsia="Times New Roman"/>
                <w:noProof/>
                <w:lang w:eastAsia="en-AU"/>
              </w:rPr>
              <w:t>y</w:t>
            </w:r>
            <w:r w:rsidRPr="00F01AF0">
              <w:rPr>
                <w:rStyle w:val="Hyperlink"/>
                <w:rFonts w:eastAsia="Times New Roman"/>
                <w:noProof/>
                <w:lang w:eastAsia="en-AU"/>
              </w:rPr>
              <w:t xml:space="preserve">ou or expressed to </w:t>
            </w:r>
            <w:r w:rsidR="003D6388" w:rsidRPr="00F01AF0">
              <w:rPr>
                <w:rStyle w:val="Hyperlink"/>
                <w:rFonts w:eastAsia="Times New Roman"/>
                <w:noProof/>
                <w:lang w:eastAsia="en-AU"/>
              </w:rPr>
              <w:t>y</w:t>
            </w:r>
            <w:r w:rsidRPr="00F01AF0">
              <w:rPr>
                <w:rStyle w:val="Hyperlink"/>
                <w:rFonts w:eastAsia="Times New Roman"/>
                <w:noProof/>
                <w:lang w:eastAsia="en-AU"/>
              </w:rPr>
              <w:t xml:space="preserve">ou by any </w:t>
            </w:r>
            <w:r w:rsidR="003D6388" w:rsidRPr="00F01AF0">
              <w:rPr>
                <w:rStyle w:val="Hyperlink"/>
                <w:rFonts w:eastAsia="Times New Roman"/>
                <w:noProof/>
                <w:lang w:eastAsia="en-AU"/>
              </w:rPr>
              <w:t>w</w:t>
            </w:r>
            <w:r w:rsidRPr="00F01AF0">
              <w:rPr>
                <w:rStyle w:val="Hyperlink"/>
                <w:rFonts w:eastAsia="Times New Roman"/>
                <w:noProof/>
                <w:lang w:eastAsia="en-AU"/>
              </w:rPr>
              <w:t xml:space="preserve">orker regarding the wellbeing or welfare of any </w:t>
            </w:r>
            <w:r w:rsidR="003D6388" w:rsidRPr="00F01AF0">
              <w:rPr>
                <w:rStyle w:val="Hyperlink"/>
                <w:rFonts w:eastAsia="Times New Roman"/>
                <w:noProof/>
                <w:lang w:eastAsia="en-AU"/>
              </w:rPr>
              <w:t>w</w:t>
            </w:r>
            <w:r w:rsidRPr="00F01AF0">
              <w:rPr>
                <w:rStyle w:val="Hyperlink"/>
                <w:rFonts w:eastAsia="Times New Roman"/>
                <w:noProof/>
                <w:lang w:eastAsia="en-AU"/>
              </w:rPr>
              <w:t>orke</w:t>
            </w:r>
            <w:r w:rsidR="00CB0C50" w:rsidRPr="00F01AF0">
              <w:rPr>
                <w:rStyle w:val="Hyperlink"/>
                <w:rFonts w:eastAsia="Times New Roman"/>
                <w:noProof/>
                <w:lang w:eastAsia="en-AU"/>
              </w:rPr>
              <w:t>r</w:t>
            </w:r>
            <w:r w:rsidRPr="00F01AF0">
              <w:rPr>
                <w:noProof/>
                <w:webHidden/>
              </w:rPr>
              <w:tab/>
            </w:r>
            <w:r w:rsidRPr="00F01AF0">
              <w:rPr>
                <w:noProof/>
                <w:webHidden/>
              </w:rPr>
              <w:fldChar w:fldCharType="begin"/>
            </w:r>
            <w:r w:rsidRPr="00F01AF0">
              <w:rPr>
                <w:noProof/>
                <w:webHidden/>
              </w:rPr>
              <w:instrText xml:space="preserve"> PAGEREF _Toc175218667 \h </w:instrText>
            </w:r>
            <w:r w:rsidRPr="00F01AF0">
              <w:rPr>
                <w:noProof/>
                <w:webHidden/>
              </w:rPr>
            </w:r>
            <w:r w:rsidRPr="00F01AF0">
              <w:rPr>
                <w:noProof/>
                <w:webHidden/>
              </w:rPr>
              <w:fldChar w:fldCharType="separate"/>
            </w:r>
            <w:r w:rsidR="00E22197">
              <w:rPr>
                <w:noProof/>
                <w:webHidden/>
              </w:rPr>
              <w:t>18</w:t>
            </w:r>
            <w:r w:rsidRPr="00F01AF0">
              <w:rPr>
                <w:noProof/>
                <w:webHidden/>
              </w:rPr>
              <w:fldChar w:fldCharType="end"/>
            </w:r>
          </w:hyperlink>
        </w:p>
        <w:p w14:paraId="191646DF" w14:textId="51049F0C" w:rsidR="00B542D5" w:rsidRPr="00F01AF0" w:rsidRDefault="00B542D5" w:rsidP="00420C56">
          <w:pPr>
            <w:pStyle w:val="TOC2"/>
            <w:tabs>
              <w:tab w:val="right" w:leader="dot" w:pos="9628"/>
            </w:tabs>
            <w:ind w:left="1134"/>
            <w:rPr>
              <w:rFonts w:eastAsiaTheme="minorEastAsia" w:cstheme="minorBidi"/>
              <w:noProof/>
              <w:kern w:val="2"/>
              <w:lang w:eastAsia="en-AU"/>
              <w14:ligatures w14:val="standardContextual"/>
            </w:rPr>
          </w:pPr>
          <w:hyperlink w:anchor="_Toc175218668" w:history="1">
            <w:r w:rsidRPr="00F01AF0">
              <w:rPr>
                <w:rStyle w:val="Hyperlink"/>
                <w:rFonts w:eastAsia="Times New Roman"/>
                <w:noProof/>
                <w:lang w:eastAsia="en-AU"/>
              </w:rPr>
              <w:t>Where there is a serious workplace dispute/</w:t>
            </w:r>
            <w:r w:rsidR="003D6388" w:rsidRPr="00F01AF0">
              <w:rPr>
                <w:rStyle w:val="Hyperlink"/>
                <w:rFonts w:eastAsia="Times New Roman"/>
                <w:noProof/>
                <w:lang w:eastAsia="en-AU"/>
              </w:rPr>
              <w:t>w</w:t>
            </w:r>
            <w:r w:rsidRPr="00F01AF0">
              <w:rPr>
                <w:rStyle w:val="Hyperlink"/>
                <w:rFonts w:eastAsia="Times New Roman"/>
                <w:noProof/>
                <w:lang w:eastAsia="en-AU"/>
              </w:rPr>
              <w:t xml:space="preserve">hen any </w:t>
            </w:r>
            <w:r w:rsidR="003D6388" w:rsidRPr="00F01AF0">
              <w:rPr>
                <w:rStyle w:val="Hyperlink"/>
                <w:rFonts w:eastAsia="Times New Roman"/>
                <w:noProof/>
                <w:lang w:eastAsia="en-AU"/>
              </w:rPr>
              <w:t>w</w:t>
            </w:r>
            <w:r w:rsidRPr="00F01AF0">
              <w:rPr>
                <w:rStyle w:val="Hyperlink"/>
                <w:rFonts w:eastAsia="Times New Roman"/>
                <w:noProof/>
                <w:lang w:eastAsia="en-AU"/>
              </w:rPr>
              <w:t xml:space="preserve">orker alleges that they have, or any other </w:t>
            </w:r>
            <w:r w:rsidR="003D6388" w:rsidRPr="00F01AF0">
              <w:rPr>
                <w:rStyle w:val="Hyperlink"/>
                <w:rFonts w:eastAsia="Times New Roman"/>
                <w:noProof/>
                <w:lang w:eastAsia="en-AU"/>
              </w:rPr>
              <w:t>w</w:t>
            </w:r>
            <w:r w:rsidRPr="00F01AF0">
              <w:rPr>
                <w:rStyle w:val="Hyperlink"/>
                <w:rFonts w:eastAsia="Times New Roman"/>
                <w:noProof/>
                <w:lang w:eastAsia="en-AU"/>
              </w:rPr>
              <w:t>orker has, been exploited</w:t>
            </w:r>
            <w:r w:rsidRPr="00F01AF0">
              <w:rPr>
                <w:noProof/>
                <w:webHidden/>
              </w:rPr>
              <w:tab/>
            </w:r>
            <w:r w:rsidRPr="00F01AF0">
              <w:rPr>
                <w:noProof/>
                <w:webHidden/>
              </w:rPr>
              <w:fldChar w:fldCharType="begin"/>
            </w:r>
            <w:r w:rsidRPr="00F01AF0">
              <w:rPr>
                <w:noProof/>
                <w:webHidden/>
              </w:rPr>
              <w:instrText xml:space="preserve"> PAGEREF _Toc175218668 \h </w:instrText>
            </w:r>
            <w:r w:rsidRPr="00F01AF0">
              <w:rPr>
                <w:noProof/>
                <w:webHidden/>
              </w:rPr>
            </w:r>
            <w:r w:rsidRPr="00F01AF0">
              <w:rPr>
                <w:noProof/>
                <w:webHidden/>
              </w:rPr>
              <w:fldChar w:fldCharType="separate"/>
            </w:r>
            <w:r w:rsidR="00E22197">
              <w:rPr>
                <w:noProof/>
                <w:webHidden/>
              </w:rPr>
              <w:t>18</w:t>
            </w:r>
            <w:r w:rsidRPr="00F01AF0">
              <w:rPr>
                <w:noProof/>
                <w:webHidden/>
              </w:rPr>
              <w:fldChar w:fldCharType="end"/>
            </w:r>
          </w:hyperlink>
        </w:p>
        <w:p w14:paraId="06A98586" w14:textId="413A1048" w:rsidR="00B542D5" w:rsidRPr="00F01AF0" w:rsidRDefault="00B542D5" w:rsidP="00420C56">
          <w:pPr>
            <w:pStyle w:val="TOC2"/>
            <w:tabs>
              <w:tab w:val="right" w:leader="dot" w:pos="9628"/>
            </w:tabs>
            <w:ind w:left="1134"/>
            <w:rPr>
              <w:rFonts w:eastAsiaTheme="minorEastAsia" w:cstheme="minorBidi"/>
              <w:noProof/>
              <w:kern w:val="2"/>
              <w:lang w:eastAsia="en-AU"/>
              <w14:ligatures w14:val="standardContextual"/>
            </w:rPr>
          </w:pPr>
          <w:hyperlink w:anchor="_Toc175218669" w:history="1">
            <w:r w:rsidRPr="00F01AF0">
              <w:rPr>
                <w:rStyle w:val="Hyperlink"/>
                <w:rFonts w:eastAsia="Times New Roman"/>
                <w:noProof/>
                <w:lang w:eastAsia="en-AU"/>
              </w:rPr>
              <w:t xml:space="preserve">Where </w:t>
            </w:r>
            <w:r w:rsidR="003D6388" w:rsidRPr="00F01AF0">
              <w:rPr>
                <w:rStyle w:val="Hyperlink"/>
                <w:rFonts w:eastAsia="Times New Roman"/>
                <w:noProof/>
                <w:lang w:eastAsia="en-AU"/>
              </w:rPr>
              <w:t>y</w:t>
            </w:r>
            <w:r w:rsidRPr="00F01AF0">
              <w:rPr>
                <w:rStyle w:val="Hyperlink"/>
                <w:rFonts w:eastAsia="Times New Roman"/>
                <w:noProof/>
                <w:lang w:eastAsia="en-AU"/>
              </w:rPr>
              <w:t xml:space="preserve">ou are suspected of breaching any Australian laws, including any workplace laws, this includes if </w:t>
            </w:r>
            <w:r w:rsidR="001E1596" w:rsidRPr="00F01AF0">
              <w:rPr>
                <w:rStyle w:val="Hyperlink"/>
                <w:rFonts w:eastAsia="Times New Roman"/>
                <w:noProof/>
                <w:lang w:eastAsia="en-AU"/>
              </w:rPr>
              <w:t>y</w:t>
            </w:r>
            <w:r w:rsidRPr="00F01AF0">
              <w:rPr>
                <w:rStyle w:val="Hyperlink"/>
                <w:rFonts w:eastAsia="Times New Roman"/>
                <w:noProof/>
                <w:lang w:eastAsia="en-AU"/>
              </w:rPr>
              <w:t>ou</w:t>
            </w:r>
            <w:r w:rsidR="00701304" w:rsidRPr="00F01AF0">
              <w:rPr>
                <w:rStyle w:val="Hyperlink"/>
                <w:rFonts w:eastAsia="Times New Roman"/>
                <w:noProof/>
                <w:lang w:eastAsia="en-AU"/>
              </w:rPr>
              <w:t xml:space="preserve"> are under investigation in relation to such a breach, or are charged in relation to such a breach</w:t>
            </w:r>
            <w:r w:rsidRPr="00F01AF0">
              <w:rPr>
                <w:noProof/>
                <w:webHidden/>
              </w:rPr>
              <w:tab/>
            </w:r>
            <w:r w:rsidRPr="00F01AF0">
              <w:rPr>
                <w:noProof/>
                <w:webHidden/>
              </w:rPr>
              <w:fldChar w:fldCharType="begin"/>
            </w:r>
            <w:r w:rsidRPr="00F01AF0">
              <w:rPr>
                <w:noProof/>
                <w:webHidden/>
              </w:rPr>
              <w:instrText xml:space="preserve"> PAGEREF _Toc175218669 \h </w:instrText>
            </w:r>
            <w:r w:rsidRPr="00F01AF0">
              <w:rPr>
                <w:noProof/>
                <w:webHidden/>
              </w:rPr>
            </w:r>
            <w:r w:rsidRPr="00F01AF0">
              <w:rPr>
                <w:noProof/>
                <w:webHidden/>
              </w:rPr>
              <w:fldChar w:fldCharType="separate"/>
            </w:r>
            <w:r w:rsidR="00E22197">
              <w:rPr>
                <w:noProof/>
                <w:webHidden/>
              </w:rPr>
              <w:t>19</w:t>
            </w:r>
            <w:r w:rsidRPr="00F01AF0">
              <w:rPr>
                <w:noProof/>
                <w:webHidden/>
              </w:rPr>
              <w:fldChar w:fldCharType="end"/>
            </w:r>
          </w:hyperlink>
        </w:p>
        <w:p w14:paraId="618C7F2F" w14:textId="767F108B" w:rsidR="00B542D5" w:rsidRPr="00F01AF0" w:rsidRDefault="00B542D5" w:rsidP="00701304">
          <w:pPr>
            <w:pStyle w:val="TOC2"/>
            <w:tabs>
              <w:tab w:val="right" w:leader="dot" w:pos="9628"/>
            </w:tabs>
            <w:ind w:left="1134"/>
            <w:rPr>
              <w:rFonts w:eastAsiaTheme="minorEastAsia" w:cstheme="minorBidi"/>
              <w:noProof/>
              <w:kern w:val="2"/>
              <w:lang w:eastAsia="en-AU"/>
              <w14:ligatures w14:val="standardContextual"/>
            </w:rPr>
          </w:pPr>
          <w:hyperlink w:anchor="_Toc175218672" w:history="1">
            <w:r w:rsidRPr="00F01AF0">
              <w:rPr>
                <w:rStyle w:val="Hyperlink"/>
                <w:rFonts w:eastAsia="Times New Roman"/>
                <w:noProof/>
                <w:lang w:eastAsia="en-AU"/>
              </w:rPr>
              <w:t xml:space="preserve">Where </w:t>
            </w:r>
            <w:r w:rsidR="001E1596" w:rsidRPr="00F01AF0">
              <w:rPr>
                <w:rStyle w:val="Hyperlink"/>
                <w:rFonts w:eastAsia="Times New Roman"/>
                <w:noProof/>
                <w:lang w:eastAsia="en-AU"/>
              </w:rPr>
              <w:t>y</w:t>
            </w:r>
            <w:r w:rsidRPr="00F01AF0">
              <w:rPr>
                <w:rStyle w:val="Hyperlink"/>
                <w:rFonts w:eastAsia="Times New Roman"/>
                <w:noProof/>
                <w:lang w:eastAsia="en-AU"/>
              </w:rPr>
              <w:t xml:space="preserve">ou have engaged in misleading or deceptive conduct, including if </w:t>
            </w:r>
            <w:r w:rsidR="001E1596" w:rsidRPr="00F01AF0">
              <w:rPr>
                <w:rStyle w:val="Hyperlink"/>
                <w:rFonts w:eastAsia="Times New Roman"/>
                <w:noProof/>
                <w:lang w:eastAsia="en-AU"/>
              </w:rPr>
              <w:t>y</w:t>
            </w:r>
            <w:r w:rsidRPr="00F01AF0">
              <w:rPr>
                <w:rStyle w:val="Hyperlink"/>
                <w:rFonts w:eastAsia="Times New Roman"/>
                <w:noProof/>
                <w:lang w:eastAsia="en-AU"/>
              </w:rPr>
              <w:t xml:space="preserve">ou have provided false or misleading information to </w:t>
            </w:r>
            <w:r w:rsidR="001E1596" w:rsidRPr="00F01AF0">
              <w:rPr>
                <w:rStyle w:val="Hyperlink"/>
                <w:rFonts w:eastAsia="Times New Roman"/>
                <w:noProof/>
                <w:lang w:eastAsia="en-AU"/>
              </w:rPr>
              <w:t>u</w:t>
            </w:r>
            <w:r w:rsidRPr="00F01AF0">
              <w:rPr>
                <w:rStyle w:val="Hyperlink"/>
                <w:rFonts w:eastAsia="Times New Roman"/>
                <w:noProof/>
                <w:lang w:eastAsia="en-AU"/>
              </w:rPr>
              <w:t xml:space="preserve">s or any </w:t>
            </w:r>
            <w:r w:rsidR="001E1596" w:rsidRPr="00F01AF0">
              <w:rPr>
                <w:rStyle w:val="Hyperlink"/>
                <w:rFonts w:eastAsia="Times New Roman"/>
                <w:noProof/>
                <w:lang w:eastAsia="en-AU"/>
              </w:rPr>
              <w:t>r</w:t>
            </w:r>
            <w:r w:rsidRPr="00F01AF0">
              <w:rPr>
                <w:rStyle w:val="Hyperlink"/>
                <w:rFonts w:eastAsia="Times New Roman"/>
                <w:noProof/>
                <w:lang w:eastAsia="en-AU"/>
              </w:rPr>
              <w:t xml:space="preserve">elevant </w:t>
            </w:r>
            <w:r w:rsidR="001E1596" w:rsidRPr="00F01AF0">
              <w:rPr>
                <w:rStyle w:val="Hyperlink"/>
                <w:rFonts w:eastAsia="Times New Roman"/>
                <w:noProof/>
                <w:lang w:eastAsia="en-AU"/>
              </w:rPr>
              <w:t>a</w:t>
            </w:r>
            <w:r w:rsidRPr="00F01AF0">
              <w:rPr>
                <w:rStyle w:val="Hyperlink"/>
                <w:rFonts w:eastAsia="Times New Roman"/>
                <w:noProof/>
                <w:lang w:eastAsia="en-AU"/>
              </w:rPr>
              <w:t xml:space="preserve">gency, or if the information </w:t>
            </w:r>
            <w:r w:rsidR="001E1596" w:rsidRPr="00F01AF0">
              <w:rPr>
                <w:rStyle w:val="Hyperlink"/>
                <w:rFonts w:eastAsia="Times New Roman"/>
                <w:noProof/>
                <w:lang w:eastAsia="en-AU"/>
              </w:rPr>
              <w:t>y</w:t>
            </w:r>
            <w:r w:rsidRPr="00F01AF0">
              <w:rPr>
                <w:rStyle w:val="Hyperlink"/>
                <w:rFonts w:eastAsia="Times New Roman"/>
                <w:noProof/>
                <w:lang w:eastAsia="en-AU"/>
              </w:rPr>
              <w:t xml:space="preserve">ou have provided to </w:t>
            </w:r>
            <w:r w:rsidR="001E1596" w:rsidRPr="00F01AF0">
              <w:rPr>
                <w:rStyle w:val="Hyperlink"/>
                <w:rFonts w:eastAsia="Times New Roman"/>
                <w:noProof/>
                <w:lang w:eastAsia="en-AU"/>
              </w:rPr>
              <w:t>u</w:t>
            </w:r>
            <w:r w:rsidRPr="00F01AF0">
              <w:rPr>
                <w:rStyle w:val="Hyperlink"/>
                <w:rFonts w:eastAsia="Times New Roman"/>
                <w:noProof/>
                <w:lang w:eastAsia="en-AU"/>
              </w:rPr>
              <w:t xml:space="preserve">s or any </w:t>
            </w:r>
            <w:r w:rsidR="001E1596" w:rsidRPr="00F01AF0">
              <w:rPr>
                <w:rStyle w:val="Hyperlink"/>
                <w:rFonts w:eastAsia="Times New Roman"/>
                <w:noProof/>
                <w:lang w:eastAsia="en-AU"/>
              </w:rPr>
              <w:t>r</w:t>
            </w:r>
            <w:r w:rsidRPr="00F01AF0">
              <w:rPr>
                <w:rStyle w:val="Hyperlink"/>
                <w:rFonts w:eastAsia="Times New Roman"/>
                <w:noProof/>
                <w:lang w:eastAsia="en-AU"/>
              </w:rPr>
              <w:t xml:space="preserve">elevant </w:t>
            </w:r>
            <w:r w:rsidR="001E1596" w:rsidRPr="00F01AF0">
              <w:rPr>
                <w:rStyle w:val="Hyperlink"/>
                <w:rFonts w:eastAsia="Times New Roman"/>
                <w:noProof/>
                <w:lang w:eastAsia="en-AU"/>
              </w:rPr>
              <w:t>a</w:t>
            </w:r>
            <w:r w:rsidRPr="00F01AF0">
              <w:rPr>
                <w:rStyle w:val="Hyperlink"/>
                <w:rFonts w:eastAsia="Times New Roman"/>
                <w:noProof/>
                <w:lang w:eastAsia="en-AU"/>
              </w:rPr>
              <w:t>gency changes</w:t>
            </w:r>
            <w:r w:rsidRPr="00F01AF0">
              <w:rPr>
                <w:noProof/>
                <w:webHidden/>
              </w:rPr>
              <w:tab/>
            </w:r>
            <w:r w:rsidRPr="00F01AF0">
              <w:rPr>
                <w:noProof/>
                <w:webHidden/>
              </w:rPr>
              <w:fldChar w:fldCharType="begin"/>
            </w:r>
            <w:r w:rsidRPr="00F01AF0">
              <w:rPr>
                <w:noProof/>
                <w:webHidden/>
              </w:rPr>
              <w:instrText xml:space="preserve"> PAGEREF _Toc175218672 \h </w:instrText>
            </w:r>
            <w:r w:rsidRPr="00F01AF0">
              <w:rPr>
                <w:noProof/>
                <w:webHidden/>
              </w:rPr>
            </w:r>
            <w:r w:rsidRPr="00F01AF0">
              <w:rPr>
                <w:noProof/>
                <w:webHidden/>
              </w:rPr>
              <w:fldChar w:fldCharType="separate"/>
            </w:r>
            <w:r w:rsidR="00E22197">
              <w:rPr>
                <w:noProof/>
                <w:webHidden/>
              </w:rPr>
              <w:t>19</w:t>
            </w:r>
            <w:r w:rsidRPr="00F01AF0">
              <w:rPr>
                <w:noProof/>
                <w:webHidden/>
              </w:rPr>
              <w:fldChar w:fldCharType="end"/>
            </w:r>
          </w:hyperlink>
        </w:p>
        <w:p w14:paraId="65F80E81" w14:textId="422D136A" w:rsidR="00B542D5" w:rsidRPr="00F01AF0" w:rsidRDefault="00B542D5" w:rsidP="00701304">
          <w:pPr>
            <w:pStyle w:val="TOC2"/>
            <w:tabs>
              <w:tab w:val="right" w:leader="dot" w:pos="9628"/>
            </w:tabs>
            <w:ind w:left="1134"/>
            <w:rPr>
              <w:rFonts w:eastAsiaTheme="minorEastAsia" w:cstheme="minorBidi"/>
              <w:noProof/>
              <w:kern w:val="2"/>
              <w:lang w:eastAsia="en-AU"/>
              <w14:ligatures w14:val="standardContextual"/>
            </w:rPr>
          </w:pPr>
          <w:hyperlink w:anchor="_Toc175218673" w:history="1">
            <w:r w:rsidRPr="00F01AF0">
              <w:rPr>
                <w:rStyle w:val="Hyperlink"/>
                <w:rFonts w:eastAsia="Times New Roman"/>
                <w:noProof/>
                <w:lang w:eastAsia="en-AU"/>
              </w:rPr>
              <w:t xml:space="preserve">You have provided any </w:t>
            </w:r>
            <w:r w:rsidR="001E1596" w:rsidRPr="00F01AF0">
              <w:rPr>
                <w:rStyle w:val="Hyperlink"/>
                <w:rFonts w:eastAsia="Times New Roman"/>
                <w:noProof/>
                <w:lang w:eastAsia="en-AU"/>
              </w:rPr>
              <w:t>r</w:t>
            </w:r>
            <w:r w:rsidRPr="00F01AF0">
              <w:rPr>
                <w:rStyle w:val="Hyperlink"/>
                <w:rFonts w:eastAsia="Times New Roman"/>
                <w:noProof/>
                <w:lang w:eastAsia="en-AU"/>
              </w:rPr>
              <w:t xml:space="preserve">eport, </w:t>
            </w:r>
            <w:r w:rsidR="001E1596" w:rsidRPr="00F01AF0">
              <w:rPr>
                <w:rStyle w:val="Hyperlink"/>
                <w:rFonts w:eastAsia="Times New Roman"/>
                <w:noProof/>
                <w:lang w:eastAsia="en-AU"/>
              </w:rPr>
              <w:t>r</w:t>
            </w:r>
            <w:r w:rsidRPr="00F01AF0">
              <w:rPr>
                <w:rStyle w:val="Hyperlink"/>
                <w:rFonts w:eastAsia="Times New Roman"/>
                <w:noProof/>
                <w:lang w:eastAsia="en-AU"/>
              </w:rPr>
              <w:t xml:space="preserve">ecord, or other </w:t>
            </w:r>
            <w:r w:rsidR="001E1596" w:rsidRPr="00F01AF0">
              <w:rPr>
                <w:rStyle w:val="Hyperlink"/>
                <w:rFonts w:eastAsia="Times New Roman"/>
                <w:noProof/>
                <w:lang w:eastAsia="en-AU"/>
              </w:rPr>
              <w:t>m</w:t>
            </w:r>
            <w:r w:rsidRPr="00F01AF0">
              <w:rPr>
                <w:rStyle w:val="Hyperlink"/>
                <w:rFonts w:eastAsia="Times New Roman"/>
                <w:noProof/>
                <w:lang w:eastAsia="en-AU"/>
              </w:rPr>
              <w:t xml:space="preserve">aterial to </w:t>
            </w:r>
            <w:r w:rsidR="001E1596" w:rsidRPr="00F01AF0">
              <w:rPr>
                <w:rStyle w:val="Hyperlink"/>
                <w:rFonts w:eastAsia="Times New Roman"/>
                <w:noProof/>
                <w:lang w:eastAsia="en-AU"/>
              </w:rPr>
              <w:t>u</w:t>
            </w:r>
            <w:r w:rsidRPr="00F01AF0">
              <w:rPr>
                <w:rStyle w:val="Hyperlink"/>
                <w:rFonts w:eastAsia="Times New Roman"/>
                <w:noProof/>
                <w:lang w:eastAsia="en-AU"/>
              </w:rPr>
              <w:t>s, which is not true, complete, and accurate</w:t>
            </w:r>
            <w:r w:rsidRPr="00F01AF0">
              <w:rPr>
                <w:noProof/>
                <w:webHidden/>
              </w:rPr>
              <w:tab/>
            </w:r>
            <w:r w:rsidRPr="00F01AF0">
              <w:rPr>
                <w:noProof/>
                <w:webHidden/>
              </w:rPr>
              <w:fldChar w:fldCharType="begin"/>
            </w:r>
            <w:r w:rsidRPr="00F01AF0">
              <w:rPr>
                <w:noProof/>
                <w:webHidden/>
              </w:rPr>
              <w:instrText xml:space="preserve"> PAGEREF _Toc175218673 \h </w:instrText>
            </w:r>
            <w:r w:rsidRPr="00F01AF0">
              <w:rPr>
                <w:noProof/>
                <w:webHidden/>
              </w:rPr>
            </w:r>
            <w:r w:rsidRPr="00F01AF0">
              <w:rPr>
                <w:noProof/>
                <w:webHidden/>
              </w:rPr>
              <w:fldChar w:fldCharType="separate"/>
            </w:r>
            <w:r w:rsidR="00E22197">
              <w:rPr>
                <w:noProof/>
                <w:webHidden/>
              </w:rPr>
              <w:t>19</w:t>
            </w:r>
            <w:r w:rsidRPr="00F01AF0">
              <w:rPr>
                <w:noProof/>
                <w:webHidden/>
              </w:rPr>
              <w:fldChar w:fldCharType="end"/>
            </w:r>
          </w:hyperlink>
        </w:p>
        <w:p w14:paraId="7851624C" w14:textId="23952B38" w:rsidR="00B542D5" w:rsidRPr="00F01AF0" w:rsidRDefault="00B542D5" w:rsidP="00701304">
          <w:pPr>
            <w:pStyle w:val="TOC2"/>
            <w:tabs>
              <w:tab w:val="right" w:leader="dot" w:pos="9628"/>
            </w:tabs>
            <w:ind w:left="1134"/>
            <w:rPr>
              <w:rFonts w:eastAsiaTheme="minorEastAsia" w:cstheme="minorBidi"/>
              <w:noProof/>
              <w:kern w:val="2"/>
              <w:lang w:eastAsia="en-AU"/>
              <w14:ligatures w14:val="standardContextual"/>
            </w:rPr>
          </w:pPr>
          <w:hyperlink w:anchor="_Toc175218674" w:history="1">
            <w:r w:rsidRPr="00F01AF0">
              <w:rPr>
                <w:rStyle w:val="Hyperlink"/>
                <w:rFonts w:eastAsia="Times New Roman"/>
                <w:noProof/>
                <w:lang w:eastAsia="en-AU"/>
              </w:rPr>
              <w:t xml:space="preserve">You are in breach, for any reason, of the </w:t>
            </w:r>
            <w:r w:rsidR="00CB0C50" w:rsidRPr="00F01AF0">
              <w:rPr>
                <w:rStyle w:val="Hyperlink"/>
                <w:rFonts w:eastAsia="Times New Roman"/>
                <w:noProof/>
                <w:lang w:eastAsia="en-AU"/>
              </w:rPr>
              <w:t>d</w:t>
            </w:r>
            <w:r w:rsidRPr="00F01AF0">
              <w:rPr>
                <w:rStyle w:val="Hyperlink"/>
                <w:rFonts w:eastAsia="Times New Roman"/>
                <w:noProof/>
                <w:lang w:eastAsia="en-AU"/>
              </w:rPr>
              <w:t xml:space="preserve">eed (which includes a breach of the </w:t>
            </w:r>
            <w:r w:rsidR="00CB0C50" w:rsidRPr="00F01AF0">
              <w:rPr>
                <w:rStyle w:val="Hyperlink"/>
                <w:rFonts w:eastAsia="Times New Roman"/>
                <w:noProof/>
                <w:lang w:eastAsia="en-AU"/>
              </w:rPr>
              <w:t>g</w:t>
            </w:r>
            <w:r w:rsidRPr="00F01AF0">
              <w:rPr>
                <w:rStyle w:val="Hyperlink"/>
                <w:rFonts w:eastAsia="Times New Roman"/>
                <w:noProof/>
                <w:lang w:eastAsia="en-AU"/>
              </w:rPr>
              <w:t>uidelines)</w:t>
            </w:r>
            <w:r w:rsidRPr="00F01AF0">
              <w:rPr>
                <w:noProof/>
                <w:webHidden/>
              </w:rPr>
              <w:tab/>
            </w:r>
            <w:r w:rsidRPr="00F01AF0">
              <w:rPr>
                <w:noProof/>
                <w:webHidden/>
              </w:rPr>
              <w:fldChar w:fldCharType="begin"/>
            </w:r>
            <w:r w:rsidRPr="00F01AF0">
              <w:rPr>
                <w:noProof/>
                <w:webHidden/>
              </w:rPr>
              <w:instrText xml:space="preserve"> PAGEREF _Toc175218674 \h </w:instrText>
            </w:r>
            <w:r w:rsidRPr="00F01AF0">
              <w:rPr>
                <w:noProof/>
                <w:webHidden/>
              </w:rPr>
            </w:r>
            <w:r w:rsidRPr="00F01AF0">
              <w:rPr>
                <w:noProof/>
                <w:webHidden/>
              </w:rPr>
              <w:fldChar w:fldCharType="separate"/>
            </w:r>
            <w:r w:rsidR="00E22197">
              <w:rPr>
                <w:noProof/>
                <w:webHidden/>
              </w:rPr>
              <w:t>19</w:t>
            </w:r>
            <w:r w:rsidRPr="00F01AF0">
              <w:rPr>
                <w:noProof/>
                <w:webHidden/>
              </w:rPr>
              <w:fldChar w:fldCharType="end"/>
            </w:r>
          </w:hyperlink>
        </w:p>
        <w:p w14:paraId="6534EBFA" w14:textId="3C4AE35D" w:rsidR="00B542D5" w:rsidRPr="00F01AF0" w:rsidRDefault="00B542D5" w:rsidP="00701304">
          <w:pPr>
            <w:pStyle w:val="TOC2"/>
            <w:tabs>
              <w:tab w:val="right" w:leader="dot" w:pos="9628"/>
            </w:tabs>
            <w:ind w:left="1134"/>
            <w:rPr>
              <w:rFonts w:eastAsiaTheme="minorEastAsia" w:cstheme="minorBidi"/>
              <w:noProof/>
              <w:kern w:val="2"/>
              <w:lang w:eastAsia="en-AU"/>
              <w14:ligatures w14:val="standardContextual"/>
            </w:rPr>
          </w:pPr>
          <w:hyperlink w:anchor="_Toc175218675" w:history="1">
            <w:r w:rsidRPr="00F01AF0">
              <w:rPr>
                <w:rStyle w:val="Hyperlink"/>
                <w:rFonts w:eastAsia="Times New Roman"/>
                <w:noProof/>
                <w:lang w:eastAsia="en-AU"/>
              </w:rPr>
              <w:t xml:space="preserve">You have </w:t>
            </w:r>
            <w:r w:rsidR="00CB0C50" w:rsidRPr="00F01AF0">
              <w:rPr>
                <w:rStyle w:val="Hyperlink"/>
                <w:rFonts w:eastAsia="Times New Roman"/>
                <w:noProof/>
                <w:lang w:eastAsia="en-AU"/>
              </w:rPr>
              <w:t>y</w:t>
            </w:r>
            <w:r w:rsidRPr="00F01AF0">
              <w:rPr>
                <w:rStyle w:val="Hyperlink"/>
                <w:rFonts w:eastAsia="Times New Roman"/>
                <w:noProof/>
                <w:lang w:eastAsia="en-AU"/>
              </w:rPr>
              <w:t xml:space="preserve">our </w:t>
            </w:r>
            <w:r w:rsidR="00CB0C50" w:rsidRPr="00F01AF0">
              <w:rPr>
                <w:rStyle w:val="Hyperlink"/>
                <w:rFonts w:eastAsia="Times New Roman"/>
                <w:noProof/>
                <w:lang w:eastAsia="en-AU"/>
              </w:rPr>
              <w:t>l</w:t>
            </w:r>
            <w:r w:rsidRPr="00F01AF0">
              <w:rPr>
                <w:rStyle w:val="Hyperlink"/>
                <w:rFonts w:eastAsia="Times New Roman"/>
                <w:noProof/>
                <w:lang w:eastAsia="en-AU"/>
              </w:rPr>
              <w:t xml:space="preserve">abour </w:t>
            </w:r>
            <w:r w:rsidR="00CB0C50" w:rsidRPr="00F01AF0">
              <w:rPr>
                <w:rStyle w:val="Hyperlink"/>
                <w:rFonts w:eastAsia="Times New Roman"/>
                <w:noProof/>
                <w:lang w:eastAsia="en-AU"/>
              </w:rPr>
              <w:t>h</w:t>
            </w:r>
            <w:r w:rsidRPr="00F01AF0">
              <w:rPr>
                <w:rStyle w:val="Hyperlink"/>
                <w:rFonts w:eastAsia="Times New Roman"/>
                <w:noProof/>
                <w:lang w:eastAsia="en-AU"/>
              </w:rPr>
              <w:t xml:space="preserve">ire </w:t>
            </w:r>
            <w:r w:rsidR="00CB0C50" w:rsidRPr="00F01AF0">
              <w:rPr>
                <w:rStyle w:val="Hyperlink"/>
                <w:rFonts w:eastAsia="Times New Roman"/>
                <w:noProof/>
                <w:lang w:eastAsia="en-AU"/>
              </w:rPr>
              <w:t>li</w:t>
            </w:r>
            <w:r w:rsidRPr="00F01AF0">
              <w:rPr>
                <w:rStyle w:val="Hyperlink"/>
                <w:rFonts w:eastAsia="Times New Roman"/>
                <w:noProof/>
                <w:lang w:eastAsia="en-AU"/>
              </w:rPr>
              <w:t>cence cancelled, suspended, or changed</w:t>
            </w:r>
            <w:r w:rsidRPr="00F01AF0">
              <w:rPr>
                <w:noProof/>
                <w:webHidden/>
              </w:rPr>
              <w:tab/>
            </w:r>
            <w:r w:rsidRPr="00F01AF0">
              <w:rPr>
                <w:noProof/>
                <w:webHidden/>
              </w:rPr>
              <w:fldChar w:fldCharType="begin"/>
            </w:r>
            <w:r w:rsidRPr="00F01AF0">
              <w:rPr>
                <w:noProof/>
                <w:webHidden/>
              </w:rPr>
              <w:instrText xml:space="preserve"> PAGEREF _Toc175218675 \h </w:instrText>
            </w:r>
            <w:r w:rsidRPr="00F01AF0">
              <w:rPr>
                <w:noProof/>
                <w:webHidden/>
              </w:rPr>
            </w:r>
            <w:r w:rsidRPr="00F01AF0">
              <w:rPr>
                <w:noProof/>
                <w:webHidden/>
              </w:rPr>
              <w:fldChar w:fldCharType="separate"/>
            </w:r>
            <w:r w:rsidR="00E22197">
              <w:rPr>
                <w:noProof/>
                <w:webHidden/>
              </w:rPr>
              <w:t>20</w:t>
            </w:r>
            <w:r w:rsidRPr="00F01AF0">
              <w:rPr>
                <w:noProof/>
                <w:webHidden/>
              </w:rPr>
              <w:fldChar w:fldCharType="end"/>
            </w:r>
          </w:hyperlink>
        </w:p>
        <w:p w14:paraId="3A4DC517" w14:textId="68BA8715" w:rsidR="00B542D5" w:rsidRPr="00F01AF0" w:rsidRDefault="00B542D5" w:rsidP="00701304">
          <w:pPr>
            <w:pStyle w:val="TOC2"/>
            <w:tabs>
              <w:tab w:val="right" w:leader="dot" w:pos="9628"/>
            </w:tabs>
            <w:ind w:left="1134"/>
            <w:rPr>
              <w:rFonts w:eastAsiaTheme="minorEastAsia" w:cstheme="minorBidi"/>
              <w:noProof/>
              <w:kern w:val="2"/>
              <w:lang w:eastAsia="en-AU"/>
              <w14:ligatures w14:val="standardContextual"/>
            </w:rPr>
          </w:pPr>
          <w:hyperlink w:anchor="_Toc175218676" w:history="1">
            <w:r w:rsidRPr="00F01AF0">
              <w:rPr>
                <w:rStyle w:val="Hyperlink"/>
                <w:rFonts w:eastAsia="Times New Roman"/>
                <w:noProof/>
                <w:lang w:eastAsia="en-AU"/>
              </w:rPr>
              <w:t xml:space="preserve">An industry accreditation held by </w:t>
            </w:r>
            <w:r w:rsidR="00CB0C50" w:rsidRPr="00F01AF0">
              <w:rPr>
                <w:rStyle w:val="Hyperlink"/>
                <w:rFonts w:eastAsia="Times New Roman"/>
                <w:noProof/>
                <w:lang w:eastAsia="en-AU"/>
              </w:rPr>
              <w:t>y</w:t>
            </w:r>
            <w:r w:rsidRPr="00F01AF0">
              <w:rPr>
                <w:rStyle w:val="Hyperlink"/>
                <w:rFonts w:eastAsia="Times New Roman"/>
                <w:noProof/>
                <w:lang w:eastAsia="en-AU"/>
              </w:rPr>
              <w:t>ou that is cancelled, suspended, or changed</w:t>
            </w:r>
            <w:r w:rsidRPr="00F01AF0">
              <w:rPr>
                <w:noProof/>
                <w:webHidden/>
              </w:rPr>
              <w:tab/>
            </w:r>
            <w:r w:rsidRPr="00F01AF0">
              <w:rPr>
                <w:noProof/>
                <w:webHidden/>
              </w:rPr>
              <w:fldChar w:fldCharType="begin"/>
            </w:r>
            <w:r w:rsidRPr="00F01AF0">
              <w:rPr>
                <w:noProof/>
                <w:webHidden/>
              </w:rPr>
              <w:instrText xml:space="preserve"> PAGEREF _Toc175218676 \h </w:instrText>
            </w:r>
            <w:r w:rsidRPr="00F01AF0">
              <w:rPr>
                <w:noProof/>
                <w:webHidden/>
              </w:rPr>
            </w:r>
            <w:r w:rsidRPr="00F01AF0">
              <w:rPr>
                <w:noProof/>
                <w:webHidden/>
              </w:rPr>
              <w:fldChar w:fldCharType="separate"/>
            </w:r>
            <w:r w:rsidR="00E22197">
              <w:rPr>
                <w:noProof/>
                <w:webHidden/>
              </w:rPr>
              <w:t>20</w:t>
            </w:r>
            <w:r w:rsidRPr="00F01AF0">
              <w:rPr>
                <w:noProof/>
                <w:webHidden/>
              </w:rPr>
              <w:fldChar w:fldCharType="end"/>
            </w:r>
          </w:hyperlink>
        </w:p>
        <w:p w14:paraId="548ED314" w14:textId="7CAA63F0" w:rsidR="00B542D5" w:rsidRPr="00F01AF0" w:rsidRDefault="00B542D5" w:rsidP="00701304">
          <w:pPr>
            <w:pStyle w:val="TOC2"/>
            <w:tabs>
              <w:tab w:val="right" w:leader="dot" w:pos="9628"/>
            </w:tabs>
            <w:ind w:left="1134"/>
            <w:rPr>
              <w:rFonts w:eastAsiaTheme="minorEastAsia" w:cstheme="minorBidi"/>
              <w:noProof/>
              <w:kern w:val="2"/>
              <w:lang w:eastAsia="en-AU"/>
              <w14:ligatures w14:val="standardContextual"/>
            </w:rPr>
          </w:pPr>
          <w:hyperlink w:anchor="_Toc175218677" w:history="1">
            <w:r w:rsidRPr="00F01AF0">
              <w:rPr>
                <w:rStyle w:val="Hyperlink"/>
                <w:rFonts w:eastAsia="Times New Roman"/>
                <w:noProof/>
                <w:lang w:eastAsia="en-AU"/>
              </w:rPr>
              <w:t xml:space="preserve">If </w:t>
            </w:r>
            <w:r w:rsidR="00CB0C50" w:rsidRPr="00F01AF0">
              <w:rPr>
                <w:rStyle w:val="Hyperlink"/>
                <w:rFonts w:eastAsia="Times New Roman"/>
                <w:noProof/>
                <w:lang w:eastAsia="en-AU"/>
              </w:rPr>
              <w:t>y</w:t>
            </w:r>
            <w:r w:rsidRPr="00F01AF0">
              <w:rPr>
                <w:rStyle w:val="Hyperlink"/>
                <w:rFonts w:eastAsia="Times New Roman"/>
                <w:noProof/>
                <w:lang w:eastAsia="en-AU"/>
              </w:rPr>
              <w:t xml:space="preserve">ou are a </w:t>
            </w:r>
            <w:r w:rsidR="00CB0C50" w:rsidRPr="00F01AF0">
              <w:rPr>
                <w:rStyle w:val="Hyperlink"/>
                <w:rFonts w:eastAsia="Times New Roman"/>
                <w:noProof/>
                <w:lang w:eastAsia="en-AU"/>
              </w:rPr>
              <w:t>l</w:t>
            </w:r>
            <w:r w:rsidRPr="00F01AF0">
              <w:rPr>
                <w:rStyle w:val="Hyperlink"/>
                <w:rFonts w:eastAsia="Times New Roman"/>
                <w:noProof/>
                <w:lang w:eastAsia="en-AU"/>
              </w:rPr>
              <w:t>abour</w:t>
            </w:r>
            <w:r w:rsidR="00CB0C50" w:rsidRPr="00F01AF0">
              <w:rPr>
                <w:rStyle w:val="Hyperlink"/>
                <w:rFonts w:eastAsia="Times New Roman"/>
                <w:noProof/>
                <w:lang w:eastAsia="en-AU"/>
              </w:rPr>
              <w:t xml:space="preserve"> h</w:t>
            </w:r>
            <w:r w:rsidRPr="00F01AF0">
              <w:rPr>
                <w:rStyle w:val="Hyperlink"/>
                <w:rFonts w:eastAsia="Times New Roman"/>
                <w:noProof/>
                <w:lang w:eastAsia="en-AU"/>
              </w:rPr>
              <w:t xml:space="preserve">ire </w:t>
            </w:r>
            <w:r w:rsidR="00CB0C50" w:rsidRPr="00F01AF0">
              <w:rPr>
                <w:rStyle w:val="Hyperlink"/>
                <w:rFonts w:eastAsia="Times New Roman"/>
                <w:noProof/>
                <w:lang w:eastAsia="en-AU"/>
              </w:rPr>
              <w:t>o</w:t>
            </w:r>
            <w:r w:rsidRPr="00F01AF0">
              <w:rPr>
                <w:rStyle w:val="Hyperlink"/>
                <w:rFonts w:eastAsia="Times New Roman"/>
                <w:noProof/>
                <w:lang w:eastAsia="en-AU"/>
              </w:rPr>
              <w:t xml:space="preserve">rganisation and </w:t>
            </w:r>
            <w:r w:rsidR="00CB0C50" w:rsidRPr="00F01AF0">
              <w:rPr>
                <w:rStyle w:val="Hyperlink"/>
                <w:rFonts w:eastAsia="Times New Roman"/>
                <w:noProof/>
                <w:lang w:eastAsia="en-AU"/>
              </w:rPr>
              <w:t>y</w:t>
            </w:r>
            <w:r w:rsidRPr="00F01AF0">
              <w:rPr>
                <w:rStyle w:val="Hyperlink"/>
                <w:rFonts w:eastAsia="Times New Roman"/>
                <w:noProof/>
                <w:lang w:eastAsia="en-AU"/>
              </w:rPr>
              <w:t xml:space="preserve">ou suspect or become aware that a </w:t>
            </w:r>
            <w:r w:rsidR="00CB0C50" w:rsidRPr="00F01AF0">
              <w:rPr>
                <w:rStyle w:val="Hyperlink"/>
                <w:rFonts w:eastAsia="Times New Roman"/>
                <w:noProof/>
                <w:lang w:eastAsia="en-AU"/>
              </w:rPr>
              <w:t>h</w:t>
            </w:r>
            <w:r w:rsidRPr="00F01AF0">
              <w:rPr>
                <w:rStyle w:val="Hyperlink"/>
                <w:rFonts w:eastAsia="Times New Roman"/>
                <w:noProof/>
                <w:lang w:eastAsia="en-AU"/>
              </w:rPr>
              <w:t xml:space="preserve">ost </w:t>
            </w:r>
            <w:r w:rsidR="00CB0C50" w:rsidRPr="00F01AF0">
              <w:rPr>
                <w:rStyle w:val="Hyperlink"/>
                <w:rFonts w:eastAsia="Times New Roman"/>
                <w:noProof/>
                <w:lang w:eastAsia="en-AU"/>
              </w:rPr>
              <w:t>o</w:t>
            </w:r>
            <w:r w:rsidRPr="00F01AF0">
              <w:rPr>
                <w:rStyle w:val="Hyperlink"/>
                <w:rFonts w:eastAsia="Times New Roman"/>
                <w:noProof/>
                <w:lang w:eastAsia="en-AU"/>
              </w:rPr>
              <w:t xml:space="preserve">rganisation </w:t>
            </w:r>
            <w:r w:rsidR="00CB0C50" w:rsidRPr="00F01AF0">
              <w:rPr>
                <w:rStyle w:val="Hyperlink"/>
                <w:rFonts w:eastAsia="Times New Roman"/>
                <w:noProof/>
                <w:lang w:eastAsia="en-AU"/>
              </w:rPr>
              <w:t>y</w:t>
            </w:r>
            <w:r w:rsidRPr="00F01AF0">
              <w:rPr>
                <w:rStyle w:val="Hyperlink"/>
                <w:rFonts w:eastAsia="Times New Roman"/>
                <w:noProof/>
                <w:lang w:eastAsia="en-AU"/>
              </w:rPr>
              <w:t xml:space="preserve">ou have placed </w:t>
            </w:r>
            <w:r w:rsidR="00CB0C50" w:rsidRPr="00F01AF0">
              <w:rPr>
                <w:rStyle w:val="Hyperlink"/>
                <w:rFonts w:eastAsia="Times New Roman"/>
                <w:noProof/>
                <w:lang w:eastAsia="en-AU"/>
              </w:rPr>
              <w:t>w</w:t>
            </w:r>
            <w:r w:rsidRPr="00F01AF0">
              <w:rPr>
                <w:rStyle w:val="Hyperlink"/>
                <w:rFonts w:eastAsia="Times New Roman"/>
                <w:noProof/>
                <w:lang w:eastAsia="en-AU"/>
              </w:rPr>
              <w:t xml:space="preserve">orkers with or submitted a </w:t>
            </w:r>
            <w:r w:rsidR="00CB0C50" w:rsidRPr="00F01AF0">
              <w:rPr>
                <w:rStyle w:val="Hyperlink"/>
                <w:rFonts w:eastAsia="Times New Roman"/>
                <w:noProof/>
                <w:lang w:eastAsia="en-AU"/>
              </w:rPr>
              <w:t>r</w:t>
            </w:r>
            <w:r w:rsidRPr="00F01AF0">
              <w:rPr>
                <w:rStyle w:val="Hyperlink"/>
                <w:rFonts w:eastAsia="Times New Roman"/>
                <w:noProof/>
                <w:lang w:eastAsia="en-AU"/>
              </w:rPr>
              <w:t xml:space="preserve">ecruitment </w:t>
            </w:r>
            <w:r w:rsidR="00CB0C50" w:rsidRPr="00F01AF0">
              <w:rPr>
                <w:rStyle w:val="Hyperlink"/>
                <w:rFonts w:eastAsia="Times New Roman"/>
                <w:noProof/>
                <w:lang w:eastAsia="en-AU"/>
              </w:rPr>
              <w:t>a</w:t>
            </w:r>
            <w:r w:rsidRPr="00F01AF0">
              <w:rPr>
                <w:rStyle w:val="Hyperlink"/>
                <w:rFonts w:eastAsia="Times New Roman"/>
                <w:noProof/>
                <w:lang w:eastAsia="en-AU"/>
              </w:rPr>
              <w:t xml:space="preserve">pplication to place </w:t>
            </w:r>
            <w:r w:rsidR="00CB0C50" w:rsidRPr="00F01AF0">
              <w:rPr>
                <w:rStyle w:val="Hyperlink"/>
                <w:rFonts w:eastAsia="Times New Roman"/>
                <w:noProof/>
                <w:lang w:eastAsia="en-AU"/>
              </w:rPr>
              <w:t>w</w:t>
            </w:r>
            <w:r w:rsidRPr="00F01AF0">
              <w:rPr>
                <w:rStyle w:val="Hyperlink"/>
                <w:rFonts w:eastAsia="Times New Roman"/>
                <w:noProof/>
                <w:lang w:eastAsia="en-AU"/>
              </w:rPr>
              <w:t xml:space="preserve">orkers with, has breached any </w:t>
            </w:r>
            <w:r w:rsidR="00CB0C50" w:rsidRPr="00F01AF0">
              <w:rPr>
                <w:rStyle w:val="Hyperlink"/>
                <w:rFonts w:eastAsia="Times New Roman"/>
                <w:noProof/>
                <w:lang w:eastAsia="en-AU"/>
              </w:rPr>
              <w:t>h</w:t>
            </w:r>
            <w:r w:rsidRPr="00F01AF0">
              <w:rPr>
                <w:rStyle w:val="Hyperlink"/>
                <w:rFonts w:eastAsia="Times New Roman"/>
                <w:noProof/>
                <w:lang w:eastAsia="en-AU"/>
              </w:rPr>
              <w:t xml:space="preserve">ost </w:t>
            </w:r>
            <w:r w:rsidR="00CB0C50" w:rsidRPr="00F01AF0">
              <w:rPr>
                <w:rStyle w:val="Hyperlink"/>
                <w:rFonts w:eastAsia="Times New Roman"/>
                <w:noProof/>
                <w:lang w:eastAsia="en-AU"/>
              </w:rPr>
              <w:t>o</w:t>
            </w:r>
            <w:r w:rsidRPr="00F01AF0">
              <w:rPr>
                <w:rStyle w:val="Hyperlink"/>
                <w:rFonts w:eastAsia="Times New Roman"/>
                <w:noProof/>
                <w:lang w:eastAsia="en-AU"/>
              </w:rPr>
              <w:t xml:space="preserve">rganisation </w:t>
            </w:r>
            <w:r w:rsidR="00CB0C50" w:rsidRPr="00F01AF0">
              <w:rPr>
                <w:rStyle w:val="Hyperlink"/>
                <w:rFonts w:eastAsia="Times New Roman"/>
                <w:noProof/>
                <w:lang w:eastAsia="en-AU"/>
              </w:rPr>
              <w:t>a</w:t>
            </w:r>
            <w:r w:rsidRPr="00F01AF0">
              <w:rPr>
                <w:rStyle w:val="Hyperlink"/>
                <w:rFonts w:eastAsia="Times New Roman"/>
                <w:noProof/>
                <w:lang w:eastAsia="en-AU"/>
              </w:rPr>
              <w:t xml:space="preserve">rrangement with </w:t>
            </w:r>
            <w:r w:rsidR="00CB0C50" w:rsidRPr="00F01AF0">
              <w:rPr>
                <w:rStyle w:val="Hyperlink"/>
                <w:rFonts w:eastAsia="Times New Roman"/>
                <w:noProof/>
                <w:lang w:eastAsia="en-AU"/>
              </w:rPr>
              <w:t>y</w:t>
            </w:r>
            <w:r w:rsidRPr="00F01AF0">
              <w:rPr>
                <w:rStyle w:val="Hyperlink"/>
                <w:rFonts w:eastAsia="Times New Roman"/>
                <w:noProof/>
                <w:lang w:eastAsia="en-AU"/>
              </w:rPr>
              <w:t>ou</w:t>
            </w:r>
            <w:r w:rsidRPr="00F01AF0">
              <w:rPr>
                <w:noProof/>
                <w:webHidden/>
              </w:rPr>
              <w:tab/>
            </w:r>
            <w:r w:rsidRPr="00F01AF0">
              <w:rPr>
                <w:noProof/>
                <w:webHidden/>
              </w:rPr>
              <w:fldChar w:fldCharType="begin"/>
            </w:r>
            <w:r w:rsidRPr="00F01AF0">
              <w:rPr>
                <w:noProof/>
                <w:webHidden/>
              </w:rPr>
              <w:instrText xml:space="preserve"> PAGEREF _Toc175218677 \h </w:instrText>
            </w:r>
            <w:r w:rsidRPr="00F01AF0">
              <w:rPr>
                <w:noProof/>
                <w:webHidden/>
              </w:rPr>
            </w:r>
            <w:r w:rsidRPr="00F01AF0">
              <w:rPr>
                <w:noProof/>
                <w:webHidden/>
              </w:rPr>
              <w:fldChar w:fldCharType="separate"/>
            </w:r>
            <w:r w:rsidR="00E22197">
              <w:rPr>
                <w:noProof/>
                <w:webHidden/>
              </w:rPr>
              <w:t>20</w:t>
            </w:r>
            <w:r w:rsidRPr="00F01AF0">
              <w:rPr>
                <w:noProof/>
                <w:webHidden/>
              </w:rPr>
              <w:fldChar w:fldCharType="end"/>
            </w:r>
          </w:hyperlink>
        </w:p>
        <w:p w14:paraId="50F8D061" w14:textId="7000C12E" w:rsidR="009D3618" w:rsidRDefault="009D3618">
          <w:r w:rsidRPr="00F01AF0">
            <w:rPr>
              <w:b/>
              <w:bCs/>
              <w:noProof/>
            </w:rPr>
            <w:fldChar w:fldCharType="end"/>
          </w:r>
        </w:p>
      </w:sdtContent>
    </w:sdt>
    <w:bookmarkEnd w:id="0"/>
    <w:p w14:paraId="451773A0" w14:textId="77777777" w:rsidR="00887311" w:rsidRPr="002117EC" w:rsidRDefault="00887311" w:rsidP="002117EC">
      <w:pPr>
        <w:pStyle w:val="BodyText"/>
      </w:pPr>
    </w:p>
    <w:p w14:paraId="7017CF21" w14:textId="77777777" w:rsidR="00E95137" w:rsidRDefault="00E95137">
      <w:pPr>
        <w:spacing w:after="0"/>
        <w:rPr>
          <w:rFonts w:asciiTheme="majorHAnsi" w:eastAsiaTheme="majorEastAsia" w:hAnsiTheme="majorHAnsi" w:cstheme="majorBidi"/>
          <w:b/>
          <w:bCs/>
          <w:color w:val="252A82" w:themeColor="text2"/>
          <w:sz w:val="48"/>
          <w:szCs w:val="28"/>
        </w:rPr>
      </w:pPr>
      <w:r>
        <w:br w:type="page"/>
      </w:r>
    </w:p>
    <w:p w14:paraId="7F5665F8" w14:textId="5719DE08" w:rsidR="008F6760" w:rsidRPr="00FB2F49" w:rsidRDefault="00A6720E" w:rsidP="00FB2F49">
      <w:pPr>
        <w:pStyle w:val="Heading2"/>
        <w:rPr>
          <w:szCs w:val="28"/>
        </w:rPr>
      </w:pPr>
      <w:bookmarkStart w:id="1" w:name="_Toc175218634"/>
      <w:r w:rsidRPr="00FB2F49">
        <w:lastRenderedPageBreak/>
        <w:t>Introduction</w:t>
      </w:r>
      <w:bookmarkEnd w:id="1"/>
    </w:p>
    <w:p w14:paraId="3092E616" w14:textId="46042891" w:rsidR="008F6760" w:rsidRPr="00EE3D08" w:rsidRDefault="008F6760" w:rsidP="008F6760">
      <w:pPr>
        <w:spacing w:after="160" w:line="259" w:lineRule="auto"/>
      </w:pPr>
      <w:r>
        <w:t xml:space="preserve">Proper reporting and incident management </w:t>
      </w:r>
      <w:proofErr w:type="gramStart"/>
      <w:r>
        <w:t>is</w:t>
      </w:r>
      <w:proofErr w:type="gramEnd"/>
      <w:r>
        <w:t xml:space="preserve"> essential to the proper functioning of the Pacific Australia Labour Mobility (PALM) scheme. It ensures appropriate oversight of recruitments and placements, and the protection of </w:t>
      </w:r>
      <w:r w:rsidR="0EF783D6">
        <w:t xml:space="preserve">Palm Scheme Worker </w:t>
      </w:r>
      <w:r>
        <w:t>welfare. Both regular and ad</w:t>
      </w:r>
      <w:r w:rsidR="00A6720E">
        <w:t xml:space="preserve"> </w:t>
      </w:r>
      <w:r>
        <w:t>hoc reporting is required to maintain the integrity of the scheme.</w:t>
      </w:r>
    </w:p>
    <w:p w14:paraId="0E91B1BD" w14:textId="255F2E91" w:rsidR="008F6760" w:rsidRPr="00EE3D08" w:rsidRDefault="008F6760" w:rsidP="008F6760">
      <w:pPr>
        <w:spacing w:after="160" w:line="259" w:lineRule="auto"/>
        <w:rPr>
          <w:rStyle w:val="normaltextrun"/>
          <w:rFonts w:ascii="Trebuchet MS" w:hAnsi="Trebuchet MS"/>
          <w:color w:val="000000" w:themeColor="text1"/>
          <w:shd w:val="clear" w:color="auto" w:fill="FFFFFF"/>
        </w:rPr>
      </w:pPr>
      <w:r w:rsidRPr="00EE3D08">
        <w:rPr>
          <w:color w:val="000000" w:themeColor="text1"/>
        </w:rPr>
        <w:t xml:space="preserve"> </w:t>
      </w:r>
      <w:r w:rsidRPr="00EE3D08">
        <w:rPr>
          <w:rStyle w:val="normaltextrun"/>
          <w:rFonts w:ascii="Trebuchet MS" w:hAnsi="Trebuchet MS"/>
          <w:color w:val="000000" w:themeColor="text1"/>
          <w:shd w:val="clear" w:color="auto" w:fill="FFFFFF"/>
        </w:rPr>
        <w:t xml:space="preserve">In accordance with chapter 13 of the </w:t>
      </w:r>
      <w:hyperlink r:id="rId15" w:history="1">
        <w:r w:rsidR="0004518D" w:rsidRPr="00EE3D08">
          <w:rPr>
            <w:rStyle w:val="Hyperlink"/>
            <w:rFonts w:ascii="Trebuchet MS" w:hAnsi="Trebuchet MS"/>
            <w:shd w:val="clear" w:color="auto" w:fill="FFFFFF"/>
          </w:rPr>
          <w:t xml:space="preserve">PALM </w:t>
        </w:r>
        <w:r w:rsidR="0095653F" w:rsidRPr="00EE3D08">
          <w:rPr>
            <w:rStyle w:val="Hyperlink"/>
            <w:rFonts w:ascii="Trebuchet MS" w:hAnsi="Trebuchet MS"/>
            <w:shd w:val="clear" w:color="auto" w:fill="FFFFFF"/>
          </w:rPr>
          <w:t>s</w:t>
        </w:r>
        <w:r w:rsidR="0004518D" w:rsidRPr="00EE3D08">
          <w:rPr>
            <w:rStyle w:val="Hyperlink"/>
            <w:rFonts w:ascii="Trebuchet MS" w:hAnsi="Trebuchet MS"/>
            <w:shd w:val="clear" w:color="auto" w:fill="FFFFFF"/>
          </w:rPr>
          <w:t xml:space="preserve">cheme </w:t>
        </w:r>
        <w:r w:rsidR="0095653F" w:rsidRPr="00EE3D08">
          <w:rPr>
            <w:rStyle w:val="Hyperlink"/>
            <w:rFonts w:ascii="Trebuchet MS" w:hAnsi="Trebuchet MS"/>
            <w:shd w:val="clear" w:color="auto" w:fill="FFFFFF"/>
          </w:rPr>
          <w:t xml:space="preserve">Approved Employer </w:t>
        </w:r>
        <w:r w:rsidR="00342726" w:rsidRPr="00EE3D08">
          <w:rPr>
            <w:rStyle w:val="Hyperlink"/>
            <w:rFonts w:ascii="Trebuchet MS" w:hAnsi="Trebuchet MS"/>
            <w:shd w:val="clear" w:color="auto" w:fill="FFFFFF"/>
          </w:rPr>
          <w:t>Guidelines</w:t>
        </w:r>
      </w:hyperlink>
      <w:r w:rsidRPr="00EE3D08">
        <w:rPr>
          <w:rStyle w:val="normaltextrun"/>
          <w:rFonts w:ascii="Trebuchet MS" w:hAnsi="Trebuchet MS"/>
          <w:color w:val="000000" w:themeColor="text1"/>
          <w:shd w:val="clear" w:color="auto" w:fill="FFFFFF"/>
        </w:rPr>
        <w:t>:</w:t>
      </w:r>
    </w:p>
    <w:p w14:paraId="2AC157F9" w14:textId="0C081BFE" w:rsidR="00DC2AAD" w:rsidRPr="00DD07BC" w:rsidRDefault="00CB0C50" w:rsidP="00322C37">
      <w:pPr>
        <w:pStyle w:val="Bullets1"/>
        <w:numPr>
          <w:ilvl w:val="0"/>
          <w:numId w:val="9"/>
        </w:numPr>
        <w:ind w:left="567"/>
      </w:pPr>
      <w:r>
        <w:t>y</w:t>
      </w:r>
      <w:r w:rsidR="00DC2AAD" w:rsidRPr="00EE3D08">
        <w:t xml:space="preserve">ou must notify (advise) us of a range of matters relating to </w:t>
      </w:r>
      <w:r>
        <w:t>y</w:t>
      </w:r>
      <w:r w:rsidR="00DC2AAD" w:rsidRPr="00EE3D08">
        <w:t xml:space="preserve">our obligations and </w:t>
      </w:r>
      <w:r>
        <w:t>w</w:t>
      </w:r>
      <w:r w:rsidR="00DC2AAD" w:rsidRPr="00EE3D08">
        <w:t xml:space="preserve">orkers in accordance with </w:t>
      </w:r>
      <w:r w:rsidR="008F6760" w:rsidRPr="00DD07BC">
        <w:t xml:space="preserve">the </w:t>
      </w:r>
      <w:r>
        <w:t>d</w:t>
      </w:r>
      <w:r w:rsidR="008F6760" w:rsidRPr="00DD07BC">
        <w:t xml:space="preserve">eed, including these </w:t>
      </w:r>
      <w:r>
        <w:t>g</w:t>
      </w:r>
      <w:r w:rsidR="008F6760" w:rsidRPr="00DD07BC">
        <w:t>uidelines</w:t>
      </w:r>
    </w:p>
    <w:p w14:paraId="162BF9F6" w14:textId="5E90E7E6" w:rsidR="00732EA0" w:rsidRPr="00EE3D08" w:rsidRDefault="00CB0C50" w:rsidP="00D306FC">
      <w:pPr>
        <w:pStyle w:val="Bullets1"/>
        <w:numPr>
          <w:ilvl w:val="0"/>
          <w:numId w:val="9"/>
        </w:numPr>
        <w:ind w:left="567"/>
      </w:pPr>
      <w:r>
        <w:t>y</w:t>
      </w:r>
      <w:r w:rsidR="008F6760" w:rsidRPr="00DD07BC">
        <w:t xml:space="preserve">ou must comply with any reporting requirements </w:t>
      </w:r>
      <w:r>
        <w:t>y</w:t>
      </w:r>
      <w:r w:rsidR="008F6760" w:rsidRPr="00DD07BC">
        <w:t xml:space="preserve">ou have under your </w:t>
      </w:r>
      <w:r w:rsidR="005919DB">
        <w:t>temporary activities sponsorship (</w:t>
      </w:r>
      <w:r w:rsidR="008F6760" w:rsidRPr="00DD07BC">
        <w:t>TAS</w:t>
      </w:r>
      <w:r w:rsidR="005919DB">
        <w:t>)</w:t>
      </w:r>
      <w:r w:rsidR="008F6760" w:rsidRPr="00DD07BC">
        <w:t xml:space="preserve"> as set out by the Department of Home Affairs.</w:t>
      </w:r>
    </w:p>
    <w:p w14:paraId="4BBA6115" w14:textId="77777777" w:rsidR="008F6760" w:rsidRPr="000650EC" w:rsidRDefault="008F6760" w:rsidP="00FB2F49">
      <w:pPr>
        <w:pStyle w:val="Heading2"/>
      </w:pPr>
      <w:bookmarkStart w:id="2" w:name="_Toc171421514"/>
      <w:bookmarkStart w:id="3" w:name="_Toc175218635"/>
      <w:r w:rsidRPr="00DD07BC">
        <w:t>Purpose</w:t>
      </w:r>
      <w:bookmarkEnd w:id="2"/>
      <w:bookmarkEnd w:id="3"/>
    </w:p>
    <w:p w14:paraId="482B4443" w14:textId="16BF280E" w:rsidR="008F6760" w:rsidRPr="00EE3D08" w:rsidRDefault="008F6760" w:rsidP="008F6760">
      <w:pPr>
        <w:pStyle w:val="paragraph"/>
        <w:spacing w:before="0" w:beforeAutospacing="0" w:after="0" w:afterAutospacing="0"/>
        <w:textAlignment w:val="baseline"/>
        <w:rPr>
          <w:rStyle w:val="normaltextrun"/>
          <w:rFonts w:ascii="Trebuchet MS" w:eastAsiaTheme="majorEastAsia" w:hAnsi="Trebuchet MS" w:cs="Segoe UI"/>
          <w:sz w:val="20"/>
          <w:szCs w:val="20"/>
        </w:rPr>
      </w:pPr>
      <w:r w:rsidRPr="00EE3D08">
        <w:rPr>
          <w:rStyle w:val="normaltextrun"/>
          <w:rFonts w:ascii="Trebuchet MS" w:eastAsiaTheme="majorEastAsia" w:hAnsi="Trebuchet MS" w:cs="Segoe UI"/>
          <w:sz w:val="20"/>
          <w:szCs w:val="20"/>
        </w:rPr>
        <w:t xml:space="preserve">This document provides PALM scheme employers with a suite of information on the submission of incidents, as identified in clause 17 of the </w:t>
      </w:r>
      <w:hyperlink r:id="rId16" w:history="1">
        <w:r w:rsidR="000B728E" w:rsidRPr="00EE3D08">
          <w:rPr>
            <w:rStyle w:val="Hyperlink"/>
            <w:rFonts w:ascii="Trebuchet MS" w:eastAsiaTheme="majorEastAsia" w:hAnsi="Trebuchet MS" w:cs="Segoe UI"/>
            <w:sz w:val="20"/>
            <w:szCs w:val="20"/>
          </w:rPr>
          <w:t>PALM scheme Approved Employer Deed of Agreement</w:t>
        </w:r>
      </w:hyperlink>
      <w:r w:rsidR="000B728E" w:rsidRPr="00EE3D08">
        <w:rPr>
          <w:rStyle w:val="normaltextrun"/>
          <w:rFonts w:ascii="Trebuchet MS" w:eastAsiaTheme="majorEastAsia" w:hAnsi="Trebuchet MS" w:cs="Segoe UI"/>
          <w:sz w:val="20"/>
          <w:szCs w:val="20"/>
        </w:rPr>
        <w:t xml:space="preserve"> </w:t>
      </w:r>
      <w:r w:rsidRPr="00EE3D08">
        <w:rPr>
          <w:rStyle w:val="normaltextrun"/>
          <w:rFonts w:ascii="Trebuchet MS" w:eastAsiaTheme="majorEastAsia" w:hAnsi="Trebuchet MS" w:cs="Segoe UI"/>
          <w:sz w:val="20"/>
          <w:szCs w:val="20"/>
        </w:rPr>
        <w:t xml:space="preserve">and chapter 13 of the </w:t>
      </w:r>
      <w:r w:rsidR="0053775B" w:rsidRPr="00EE3D08">
        <w:rPr>
          <w:rStyle w:val="normaltextrun"/>
          <w:rFonts w:ascii="Trebuchet MS" w:eastAsiaTheme="majorEastAsia" w:hAnsi="Trebuchet MS" w:cs="Segoe UI"/>
          <w:sz w:val="20"/>
          <w:szCs w:val="20"/>
        </w:rPr>
        <w:t>g</w:t>
      </w:r>
      <w:r w:rsidRPr="00EE3D08">
        <w:rPr>
          <w:rStyle w:val="normaltextrun"/>
          <w:rFonts w:ascii="Trebuchet MS" w:eastAsiaTheme="majorEastAsia" w:hAnsi="Trebuchet MS" w:cs="Segoe UI"/>
          <w:sz w:val="20"/>
          <w:szCs w:val="20"/>
        </w:rPr>
        <w:t>uidelines. The table commencing on page 6, ‘Incident type and requirements’, specifies the information required in the first instance when submitting incidents to the department’s IT system. Please remove any information that is not relevant from each incident category at the time of the report. This document will be regularly updated to align with current requirements of the deed and guidelines.</w:t>
      </w:r>
    </w:p>
    <w:p w14:paraId="3EE68BD1" w14:textId="77777777" w:rsidR="008F6760" w:rsidRPr="00EE3D08" w:rsidRDefault="008F6760" w:rsidP="008F6760">
      <w:pPr>
        <w:pStyle w:val="paragraph"/>
        <w:spacing w:before="0" w:beforeAutospacing="0" w:after="0" w:afterAutospacing="0"/>
        <w:textAlignment w:val="baseline"/>
        <w:rPr>
          <w:rFonts w:ascii="Segoe UI" w:hAnsi="Segoe UI" w:cs="Segoe UI"/>
          <w:sz w:val="20"/>
          <w:szCs w:val="20"/>
        </w:rPr>
      </w:pPr>
      <w:r w:rsidRPr="00EE3D08">
        <w:rPr>
          <w:rStyle w:val="normaltextrun"/>
          <w:rFonts w:ascii="Trebuchet MS" w:eastAsiaTheme="majorEastAsia" w:hAnsi="Trebuchet MS" w:cs="Segoe UI"/>
          <w:sz w:val="20"/>
          <w:szCs w:val="20"/>
        </w:rPr>
        <w:t xml:space="preserve"> </w:t>
      </w:r>
    </w:p>
    <w:p w14:paraId="2D8EA3B9" w14:textId="4F8A4891" w:rsidR="008F6760" w:rsidRPr="00EE3D08" w:rsidRDefault="008F6760" w:rsidP="008F6760">
      <w:pPr>
        <w:pStyle w:val="paragraph"/>
        <w:spacing w:before="0" w:beforeAutospacing="0" w:after="0" w:afterAutospacing="0"/>
        <w:textAlignment w:val="baseline"/>
        <w:rPr>
          <w:rStyle w:val="eop"/>
          <w:rFonts w:ascii="Trebuchet MS" w:hAnsi="Trebuchet MS" w:cs="Segoe UI"/>
          <w:color w:val="D13438"/>
          <w:sz w:val="20"/>
          <w:szCs w:val="20"/>
        </w:rPr>
      </w:pPr>
      <w:r w:rsidRPr="00EE3D08">
        <w:rPr>
          <w:rStyle w:val="normaltextrun"/>
          <w:rFonts w:ascii="Trebuchet MS" w:eastAsiaTheme="majorEastAsia" w:hAnsi="Trebuchet MS" w:cs="Segoe UI"/>
          <w:sz w:val="20"/>
          <w:szCs w:val="20"/>
        </w:rPr>
        <w:t xml:space="preserve">This document does not replace or negate your obligations included in the deed, guidelines, or under the </w:t>
      </w:r>
      <w:r w:rsidRPr="00EE3D08">
        <w:rPr>
          <w:rStyle w:val="normaltextrun"/>
          <w:rFonts w:ascii="Trebuchet MS" w:eastAsiaTheme="majorEastAsia" w:hAnsi="Trebuchet MS" w:cs="Segoe UI"/>
          <w:i/>
          <w:iCs/>
          <w:sz w:val="20"/>
          <w:szCs w:val="20"/>
        </w:rPr>
        <w:t>Fair Work Act 2009</w:t>
      </w:r>
      <w:r w:rsidRPr="00EE3D08">
        <w:rPr>
          <w:rStyle w:val="normaltextrun"/>
          <w:rFonts w:ascii="Trebuchet MS" w:eastAsiaTheme="majorEastAsia" w:hAnsi="Trebuchet MS" w:cs="Segoe UI"/>
          <w:sz w:val="20"/>
          <w:szCs w:val="20"/>
        </w:rPr>
        <w:t>. Note the term</w:t>
      </w:r>
      <w:r w:rsidR="006A6C90" w:rsidRPr="00EE3D08">
        <w:rPr>
          <w:rStyle w:val="normaltextrun"/>
          <w:rFonts w:ascii="Trebuchet MS" w:eastAsiaTheme="majorEastAsia" w:hAnsi="Trebuchet MS" w:cs="Segoe UI"/>
          <w:sz w:val="20"/>
          <w:szCs w:val="20"/>
        </w:rPr>
        <w:t>s</w:t>
      </w:r>
      <w:r w:rsidRPr="00EE3D08">
        <w:rPr>
          <w:rStyle w:val="normaltextrun"/>
          <w:rFonts w:ascii="Trebuchet MS" w:eastAsiaTheme="majorEastAsia" w:hAnsi="Trebuchet MS" w:cs="Segoe UI"/>
          <w:sz w:val="20"/>
          <w:szCs w:val="20"/>
        </w:rPr>
        <w:t xml:space="preserve"> </w:t>
      </w:r>
      <w:r w:rsidR="005205F1" w:rsidRPr="00EE3D08">
        <w:rPr>
          <w:rStyle w:val="normaltextrun"/>
          <w:rFonts w:ascii="Trebuchet MS" w:eastAsiaTheme="majorEastAsia" w:hAnsi="Trebuchet MS" w:cs="Segoe UI"/>
          <w:sz w:val="20"/>
          <w:szCs w:val="20"/>
        </w:rPr>
        <w:t>‘</w:t>
      </w:r>
      <w:r w:rsidRPr="00EE3D08">
        <w:rPr>
          <w:rStyle w:val="normaltextrun"/>
          <w:rFonts w:ascii="Trebuchet MS" w:eastAsiaTheme="majorEastAsia" w:hAnsi="Trebuchet MS" w:cs="Segoe UI"/>
          <w:sz w:val="20"/>
          <w:szCs w:val="20"/>
        </w:rPr>
        <w:t>incident</w:t>
      </w:r>
      <w:r w:rsidR="005205F1" w:rsidRPr="00EE3D08">
        <w:rPr>
          <w:rStyle w:val="normaltextrun"/>
          <w:rFonts w:ascii="Trebuchet MS" w:eastAsiaTheme="majorEastAsia" w:hAnsi="Trebuchet MS" w:cs="Segoe UI"/>
          <w:sz w:val="20"/>
          <w:szCs w:val="20"/>
        </w:rPr>
        <w:t>’</w:t>
      </w:r>
      <w:r w:rsidRPr="00EE3D08">
        <w:rPr>
          <w:rStyle w:val="normaltextrun"/>
          <w:rFonts w:ascii="Trebuchet MS" w:eastAsiaTheme="majorEastAsia" w:hAnsi="Trebuchet MS" w:cs="Segoe UI"/>
          <w:sz w:val="20"/>
          <w:szCs w:val="20"/>
        </w:rPr>
        <w:t xml:space="preserve"> and </w:t>
      </w:r>
      <w:r w:rsidR="005205F1" w:rsidRPr="00EE3D08">
        <w:rPr>
          <w:rStyle w:val="normaltextrun"/>
          <w:rFonts w:ascii="Trebuchet MS" w:eastAsiaTheme="majorEastAsia" w:hAnsi="Trebuchet MS" w:cs="Segoe UI"/>
          <w:sz w:val="20"/>
          <w:szCs w:val="20"/>
        </w:rPr>
        <w:t>‘</w:t>
      </w:r>
      <w:r w:rsidRPr="00EE3D08">
        <w:rPr>
          <w:rStyle w:val="normaltextrun"/>
          <w:rFonts w:ascii="Trebuchet MS" w:eastAsiaTheme="majorEastAsia" w:hAnsi="Trebuchet MS" w:cs="Segoe UI"/>
          <w:sz w:val="20"/>
          <w:szCs w:val="20"/>
        </w:rPr>
        <w:t>case</w:t>
      </w:r>
      <w:r w:rsidR="005205F1" w:rsidRPr="00EE3D08">
        <w:rPr>
          <w:rStyle w:val="normaltextrun"/>
          <w:rFonts w:ascii="Trebuchet MS" w:eastAsiaTheme="majorEastAsia" w:hAnsi="Trebuchet MS" w:cs="Segoe UI"/>
          <w:sz w:val="20"/>
          <w:szCs w:val="20"/>
        </w:rPr>
        <w:t>’</w:t>
      </w:r>
      <w:r w:rsidRPr="00EE3D08">
        <w:rPr>
          <w:rStyle w:val="normaltextrun"/>
          <w:rFonts w:ascii="Trebuchet MS" w:eastAsiaTheme="majorEastAsia" w:hAnsi="Trebuchet MS" w:cs="Segoe UI"/>
          <w:sz w:val="20"/>
          <w:szCs w:val="20"/>
        </w:rPr>
        <w:t xml:space="preserve"> is used interchangeably due to different terminology between the guidelines and department’s IT system, however, they provide the same meaning.</w:t>
      </w:r>
      <w:r w:rsidRPr="00EE3D08">
        <w:rPr>
          <w:rStyle w:val="eop"/>
          <w:rFonts w:ascii="Trebuchet MS" w:hAnsi="Trebuchet MS" w:cs="Segoe UI"/>
          <w:color w:val="D13438"/>
          <w:sz w:val="20"/>
          <w:szCs w:val="20"/>
        </w:rPr>
        <w:t> </w:t>
      </w:r>
    </w:p>
    <w:p w14:paraId="542BBF08" w14:textId="77777777" w:rsidR="008F6760" w:rsidRPr="00EE3D08" w:rsidRDefault="008F6760" w:rsidP="008F6760">
      <w:pPr>
        <w:pStyle w:val="paragraph"/>
        <w:spacing w:before="0" w:beforeAutospacing="0" w:after="0" w:afterAutospacing="0"/>
        <w:textAlignment w:val="baseline"/>
        <w:rPr>
          <w:rFonts w:ascii="Segoe UI" w:hAnsi="Segoe UI" w:cs="Segoe UI"/>
          <w:sz w:val="20"/>
          <w:szCs w:val="20"/>
        </w:rPr>
      </w:pPr>
    </w:p>
    <w:p w14:paraId="2D4C730B" w14:textId="77777777" w:rsidR="008F6760" w:rsidRPr="00EE3D08" w:rsidRDefault="008F6760" w:rsidP="008F6760">
      <w:pPr>
        <w:pStyle w:val="BodyText"/>
      </w:pPr>
      <w:r w:rsidRPr="00EE3D08">
        <w:t xml:space="preserve">Abbreviations and acronyms within this document take their meanings from the PALM scheme deed and guidelines. </w:t>
      </w:r>
    </w:p>
    <w:p w14:paraId="32797F9E" w14:textId="77777777" w:rsidR="005F01A8" w:rsidRDefault="008F6760" w:rsidP="00522ABC">
      <w:pPr>
        <w:pStyle w:val="Heading2"/>
      </w:pPr>
      <w:bookmarkStart w:id="4" w:name="_Toc175218636"/>
      <w:bookmarkStart w:id="5" w:name="_Toc171421515"/>
      <w:r w:rsidRPr="007A2484">
        <w:t xml:space="preserve">Incident </w:t>
      </w:r>
      <w:r>
        <w:t>m</w:t>
      </w:r>
      <w:r w:rsidRPr="007A2484">
        <w:t xml:space="preserve">anagement, </w:t>
      </w:r>
      <w:r>
        <w:t>r</w:t>
      </w:r>
      <w:r w:rsidRPr="007A2484">
        <w:t xml:space="preserve">eporting and </w:t>
      </w:r>
      <w:r>
        <w:t>n</w:t>
      </w:r>
      <w:r w:rsidRPr="007A2484">
        <w:t xml:space="preserve">otification </w:t>
      </w:r>
      <w:r>
        <w:t>r</w:t>
      </w:r>
      <w:r w:rsidRPr="007A2484">
        <w:t>equirements</w:t>
      </w:r>
      <w:bookmarkEnd w:id="4"/>
      <w:r>
        <w:t xml:space="preserve"> </w:t>
      </w:r>
    </w:p>
    <w:p w14:paraId="68E63E5E" w14:textId="73D30C52" w:rsidR="008F6760" w:rsidRPr="00522ABC" w:rsidRDefault="003A5FB8" w:rsidP="00DD07BC">
      <w:pPr>
        <w:pStyle w:val="Heading3"/>
        <w:rPr>
          <w:sz w:val="22"/>
          <w:szCs w:val="22"/>
        </w:rPr>
      </w:pPr>
      <w:bookmarkStart w:id="6" w:name="_Toc175218637"/>
      <w:r w:rsidRPr="00DD07BC">
        <w:rPr>
          <w:sz w:val="22"/>
          <w:szCs w:val="22"/>
        </w:rPr>
        <w:t>Notification of i</w:t>
      </w:r>
      <w:r w:rsidR="000F3DA4" w:rsidRPr="00DD07BC">
        <w:rPr>
          <w:sz w:val="22"/>
          <w:szCs w:val="22"/>
        </w:rPr>
        <w:t xml:space="preserve">ncidents </w:t>
      </w:r>
      <w:r w:rsidR="008F6760" w:rsidRPr="00DD07BC">
        <w:rPr>
          <w:sz w:val="22"/>
          <w:szCs w:val="22"/>
        </w:rPr>
        <w:t>– section 13.1.1 of the guidelines</w:t>
      </w:r>
      <w:bookmarkEnd w:id="5"/>
      <w:bookmarkEnd w:id="6"/>
    </w:p>
    <w:p w14:paraId="63F38007" w14:textId="405F2255" w:rsidR="008F6760" w:rsidRPr="00DD07BC" w:rsidRDefault="008F6760" w:rsidP="00DD07BC">
      <w:pPr>
        <w:pStyle w:val="BodyText"/>
      </w:pPr>
      <w:r w:rsidRPr="00DD07BC">
        <w:t xml:space="preserve">You must </w:t>
      </w:r>
      <w:r w:rsidR="005919DB">
        <w:t>n</w:t>
      </w:r>
      <w:r w:rsidRPr="00DD07BC">
        <w:t xml:space="preserve">otify or inform </w:t>
      </w:r>
      <w:r w:rsidR="005919DB">
        <w:t>u</w:t>
      </w:r>
      <w:r w:rsidRPr="00DD07BC">
        <w:t xml:space="preserve">s within the following specified timeframes of each of the </w:t>
      </w:r>
      <w:r w:rsidR="0053775B" w:rsidRPr="00B80B04">
        <w:t>3</w:t>
      </w:r>
      <w:r w:rsidRPr="00DD07BC">
        <w:t xml:space="preserve"> following different types of incidents: </w:t>
      </w:r>
    </w:p>
    <w:p w14:paraId="2AD4ACE4" w14:textId="5CE5C121" w:rsidR="005C45D7" w:rsidRPr="00DD07BC" w:rsidRDefault="005919DB" w:rsidP="00322C37">
      <w:pPr>
        <w:pStyle w:val="Bullets1"/>
        <w:numPr>
          <w:ilvl w:val="0"/>
          <w:numId w:val="10"/>
        </w:numPr>
        <w:rPr>
          <w:rFonts w:ascii="Trebuchet MS" w:hAnsi="Trebuchet MS"/>
        </w:rPr>
      </w:pPr>
      <w:r>
        <w:rPr>
          <w:rFonts w:ascii="Trebuchet MS" w:hAnsi="Trebuchet MS"/>
          <w:b/>
          <w:bCs/>
        </w:rPr>
        <w:t>c</w:t>
      </w:r>
      <w:r w:rsidR="008F6760" w:rsidRPr="00DD07BC">
        <w:rPr>
          <w:rFonts w:ascii="Trebuchet MS" w:hAnsi="Trebuchet MS"/>
          <w:b/>
          <w:bCs/>
        </w:rPr>
        <w:t xml:space="preserve">ritical </w:t>
      </w:r>
      <w:r>
        <w:rPr>
          <w:rFonts w:ascii="Trebuchet MS" w:hAnsi="Trebuchet MS"/>
          <w:b/>
          <w:bCs/>
        </w:rPr>
        <w:t>i</w:t>
      </w:r>
      <w:r w:rsidR="008F6760" w:rsidRPr="00DD07BC">
        <w:rPr>
          <w:rFonts w:ascii="Trebuchet MS" w:hAnsi="Trebuchet MS"/>
          <w:b/>
          <w:bCs/>
        </w:rPr>
        <w:t>ncident</w:t>
      </w:r>
      <w:r>
        <w:rPr>
          <w:rFonts w:ascii="Trebuchet MS" w:hAnsi="Trebuchet MS"/>
        </w:rPr>
        <w:t xml:space="preserve"> - </w:t>
      </w:r>
      <w:r w:rsidR="008F6760" w:rsidRPr="00DD07BC">
        <w:rPr>
          <w:rFonts w:ascii="Trebuchet MS" w:hAnsi="Trebuchet MS"/>
        </w:rPr>
        <w:t xml:space="preserve">as soon as possible, but no later than 24 hours, of any </w:t>
      </w:r>
      <w:r>
        <w:rPr>
          <w:rFonts w:ascii="Trebuchet MS" w:hAnsi="Trebuchet MS"/>
        </w:rPr>
        <w:t>c</w:t>
      </w:r>
      <w:r w:rsidR="008F6760" w:rsidRPr="00DD07BC">
        <w:rPr>
          <w:rFonts w:ascii="Trebuchet MS" w:hAnsi="Trebuchet MS"/>
        </w:rPr>
        <w:t xml:space="preserve">ritical </w:t>
      </w:r>
      <w:r>
        <w:rPr>
          <w:rFonts w:ascii="Trebuchet MS" w:hAnsi="Trebuchet MS"/>
        </w:rPr>
        <w:t>i</w:t>
      </w:r>
      <w:r w:rsidR="008F6760" w:rsidRPr="00DD07BC">
        <w:rPr>
          <w:rFonts w:ascii="Trebuchet MS" w:hAnsi="Trebuchet MS"/>
        </w:rPr>
        <w:t>ncident (see clause 17.1 of the</w:t>
      </w:r>
      <w:r>
        <w:rPr>
          <w:rFonts w:ascii="Trebuchet MS" w:hAnsi="Trebuchet MS"/>
        </w:rPr>
        <w:t xml:space="preserve"> d</w:t>
      </w:r>
      <w:r w:rsidR="008F6760" w:rsidRPr="00DD07BC">
        <w:rPr>
          <w:rFonts w:ascii="Trebuchet MS" w:hAnsi="Trebuchet MS"/>
        </w:rPr>
        <w:t>eed)</w:t>
      </w:r>
    </w:p>
    <w:p w14:paraId="6A4661B4" w14:textId="1A09070C" w:rsidR="008F6760" w:rsidRPr="00C33E6F" w:rsidRDefault="005919DB" w:rsidP="00C33E6F">
      <w:pPr>
        <w:pStyle w:val="Bullets1"/>
        <w:numPr>
          <w:ilvl w:val="0"/>
          <w:numId w:val="10"/>
        </w:numPr>
        <w:rPr>
          <w:rFonts w:ascii="Trebuchet MS" w:hAnsi="Trebuchet MS"/>
          <w:b/>
          <w:bCs/>
        </w:rPr>
      </w:pPr>
      <w:r w:rsidRPr="36A764BF">
        <w:rPr>
          <w:rFonts w:ascii="Trebuchet MS" w:hAnsi="Trebuchet MS"/>
          <w:b/>
          <w:bCs/>
        </w:rPr>
        <w:t>o</w:t>
      </w:r>
      <w:r w:rsidR="008F6760" w:rsidRPr="36A764BF">
        <w:rPr>
          <w:rFonts w:ascii="Trebuchet MS" w:hAnsi="Trebuchet MS"/>
          <w:b/>
          <w:bCs/>
        </w:rPr>
        <w:t xml:space="preserve">ther </w:t>
      </w:r>
      <w:r w:rsidRPr="36A764BF">
        <w:rPr>
          <w:rFonts w:ascii="Trebuchet MS" w:hAnsi="Trebuchet MS"/>
          <w:b/>
          <w:bCs/>
        </w:rPr>
        <w:t>i</w:t>
      </w:r>
      <w:r w:rsidR="008F6760" w:rsidRPr="36A764BF">
        <w:rPr>
          <w:rFonts w:ascii="Trebuchet MS" w:hAnsi="Trebuchet MS"/>
          <w:b/>
          <w:bCs/>
        </w:rPr>
        <w:t>ncidents</w:t>
      </w:r>
      <w:r w:rsidRPr="00C33E6F">
        <w:rPr>
          <w:rFonts w:ascii="Trebuchet MS" w:hAnsi="Trebuchet MS"/>
          <w:b/>
          <w:bCs/>
        </w:rPr>
        <w:t xml:space="preserve"> - </w:t>
      </w:r>
      <w:r w:rsidR="008F6760" w:rsidRPr="00C33E6F">
        <w:rPr>
          <w:rFonts w:ascii="Trebuchet MS" w:hAnsi="Trebuchet MS"/>
        </w:rPr>
        <w:t xml:space="preserve">as soon as possible, but no later than 3 </w:t>
      </w:r>
      <w:r w:rsidRPr="00C33E6F">
        <w:rPr>
          <w:rFonts w:ascii="Trebuchet MS" w:hAnsi="Trebuchet MS"/>
        </w:rPr>
        <w:t>b</w:t>
      </w:r>
      <w:r w:rsidR="008F6760" w:rsidRPr="00C33E6F">
        <w:rPr>
          <w:rFonts w:ascii="Trebuchet MS" w:hAnsi="Trebuchet MS"/>
        </w:rPr>
        <w:t xml:space="preserve">usiness </w:t>
      </w:r>
      <w:r w:rsidRPr="00C33E6F">
        <w:rPr>
          <w:rFonts w:ascii="Trebuchet MS" w:hAnsi="Trebuchet MS"/>
        </w:rPr>
        <w:t>d</w:t>
      </w:r>
      <w:r w:rsidR="008F6760" w:rsidRPr="00C33E6F">
        <w:rPr>
          <w:rFonts w:ascii="Trebuchet MS" w:hAnsi="Trebuchet MS"/>
        </w:rPr>
        <w:t xml:space="preserve">ays of </w:t>
      </w:r>
      <w:r w:rsidRPr="00C33E6F">
        <w:rPr>
          <w:rFonts w:ascii="Trebuchet MS" w:hAnsi="Trebuchet MS"/>
        </w:rPr>
        <w:t>y</w:t>
      </w:r>
      <w:r w:rsidR="008F6760" w:rsidRPr="00C33E6F">
        <w:rPr>
          <w:rFonts w:ascii="Trebuchet MS" w:hAnsi="Trebuchet MS"/>
        </w:rPr>
        <w:t xml:space="preserve">ou becoming aware of any </w:t>
      </w:r>
      <w:r w:rsidRPr="00C33E6F">
        <w:rPr>
          <w:rFonts w:ascii="Trebuchet MS" w:hAnsi="Trebuchet MS"/>
        </w:rPr>
        <w:t>o</w:t>
      </w:r>
      <w:r w:rsidR="008F6760" w:rsidRPr="00C33E6F">
        <w:rPr>
          <w:rFonts w:ascii="Trebuchet MS" w:hAnsi="Trebuchet MS"/>
        </w:rPr>
        <w:t xml:space="preserve">ther </w:t>
      </w:r>
      <w:r w:rsidRPr="00C33E6F">
        <w:rPr>
          <w:rFonts w:ascii="Trebuchet MS" w:hAnsi="Trebuchet MS"/>
        </w:rPr>
        <w:t>i</w:t>
      </w:r>
      <w:r w:rsidR="008F6760" w:rsidRPr="00C33E6F">
        <w:rPr>
          <w:rFonts w:ascii="Trebuchet MS" w:hAnsi="Trebuchet MS"/>
        </w:rPr>
        <w:t xml:space="preserve">ncident (see clause 17.2 of the </w:t>
      </w:r>
      <w:r w:rsidRPr="00C33E6F">
        <w:rPr>
          <w:rFonts w:ascii="Trebuchet MS" w:hAnsi="Trebuchet MS"/>
        </w:rPr>
        <w:t>deed</w:t>
      </w:r>
      <w:r w:rsidR="008F6760" w:rsidRPr="00C33E6F">
        <w:rPr>
          <w:rFonts w:ascii="Trebuchet MS" w:hAnsi="Trebuchet MS"/>
        </w:rPr>
        <w:t>)</w:t>
      </w:r>
    </w:p>
    <w:p w14:paraId="53952CB6" w14:textId="75994DBF" w:rsidR="008F6760" w:rsidRPr="00C33E6F" w:rsidRDefault="005919DB" w:rsidP="00C33E6F">
      <w:pPr>
        <w:pStyle w:val="Bullets1"/>
        <w:numPr>
          <w:ilvl w:val="0"/>
          <w:numId w:val="10"/>
        </w:numPr>
        <w:rPr>
          <w:rFonts w:ascii="Trebuchet MS" w:hAnsi="Trebuchet MS"/>
          <w:b/>
          <w:bCs/>
        </w:rPr>
      </w:pPr>
      <w:r w:rsidRPr="36A764BF">
        <w:rPr>
          <w:rFonts w:ascii="Trebuchet MS" w:hAnsi="Trebuchet MS"/>
          <w:b/>
          <w:bCs/>
        </w:rPr>
        <w:t>n</w:t>
      </w:r>
      <w:r w:rsidR="008F6760" w:rsidRPr="36A764BF">
        <w:rPr>
          <w:rFonts w:ascii="Trebuchet MS" w:hAnsi="Trebuchet MS"/>
          <w:b/>
          <w:bCs/>
        </w:rPr>
        <w:t>on-critical incident</w:t>
      </w:r>
      <w:r w:rsidRPr="00C33E6F">
        <w:rPr>
          <w:rFonts w:ascii="Trebuchet MS" w:hAnsi="Trebuchet MS"/>
          <w:b/>
          <w:bCs/>
        </w:rPr>
        <w:t xml:space="preserve"> - </w:t>
      </w:r>
      <w:r w:rsidR="008F6760" w:rsidRPr="00C33E6F">
        <w:rPr>
          <w:rFonts w:ascii="Trebuchet MS" w:hAnsi="Trebuchet MS"/>
        </w:rPr>
        <w:t xml:space="preserve">as soon as possible and in all cases by 5:00 pm </w:t>
      </w:r>
      <w:r w:rsidRPr="00C33E6F">
        <w:rPr>
          <w:rFonts w:ascii="Trebuchet MS" w:hAnsi="Trebuchet MS"/>
        </w:rPr>
        <w:t>A</w:t>
      </w:r>
      <w:r w:rsidR="008F6760" w:rsidRPr="00C33E6F">
        <w:rPr>
          <w:rFonts w:ascii="Trebuchet MS" w:hAnsi="Trebuchet MS"/>
        </w:rPr>
        <w:t xml:space="preserve">EST the next </w:t>
      </w:r>
      <w:r w:rsidRPr="00C33E6F">
        <w:rPr>
          <w:rFonts w:ascii="Trebuchet MS" w:hAnsi="Trebuchet MS"/>
        </w:rPr>
        <w:t>b</w:t>
      </w:r>
      <w:r w:rsidR="008F6760" w:rsidRPr="00C33E6F">
        <w:rPr>
          <w:rFonts w:ascii="Trebuchet MS" w:hAnsi="Trebuchet MS"/>
        </w:rPr>
        <w:t xml:space="preserve">usiness </w:t>
      </w:r>
      <w:r w:rsidRPr="00C33E6F">
        <w:rPr>
          <w:rFonts w:ascii="Trebuchet MS" w:hAnsi="Trebuchet MS"/>
        </w:rPr>
        <w:t>d</w:t>
      </w:r>
      <w:r w:rsidR="008F6760" w:rsidRPr="00C33E6F">
        <w:rPr>
          <w:rFonts w:ascii="Trebuchet MS" w:hAnsi="Trebuchet MS"/>
        </w:rPr>
        <w:t>ay, a</w:t>
      </w:r>
      <w:r w:rsidR="54B6AF05" w:rsidRPr="00C33E6F">
        <w:rPr>
          <w:rFonts w:ascii="Trebuchet MS" w:hAnsi="Trebuchet MS"/>
        </w:rPr>
        <w:t xml:space="preserve">fter </w:t>
      </w:r>
      <w:r w:rsidRPr="00C33E6F">
        <w:rPr>
          <w:rFonts w:ascii="Trebuchet MS" w:hAnsi="Trebuchet MS"/>
        </w:rPr>
        <w:t>y</w:t>
      </w:r>
      <w:r w:rsidR="008F6760" w:rsidRPr="00C33E6F">
        <w:rPr>
          <w:rFonts w:ascii="Trebuchet MS" w:hAnsi="Trebuchet MS"/>
        </w:rPr>
        <w:t>ou becom</w:t>
      </w:r>
      <w:r w:rsidR="379769FA" w:rsidRPr="00C33E6F">
        <w:rPr>
          <w:rFonts w:ascii="Trebuchet MS" w:hAnsi="Trebuchet MS"/>
        </w:rPr>
        <w:t xml:space="preserve">e </w:t>
      </w:r>
      <w:r w:rsidR="008F6760" w:rsidRPr="00C33E6F">
        <w:rPr>
          <w:rFonts w:ascii="Trebuchet MS" w:hAnsi="Trebuchet MS"/>
        </w:rPr>
        <w:t xml:space="preserve">aware of any non-critical incident (see section 13.4.2 of the </w:t>
      </w:r>
      <w:r w:rsidRPr="00C33E6F">
        <w:rPr>
          <w:rFonts w:ascii="Trebuchet MS" w:hAnsi="Trebuchet MS"/>
        </w:rPr>
        <w:t>g</w:t>
      </w:r>
      <w:r w:rsidR="008F6760" w:rsidRPr="00C33E6F">
        <w:rPr>
          <w:rFonts w:ascii="Trebuchet MS" w:hAnsi="Trebuchet MS"/>
        </w:rPr>
        <w:t>uidelines)</w:t>
      </w:r>
      <w:bookmarkStart w:id="7" w:name="_Toc149215441"/>
      <w:bookmarkStart w:id="8" w:name="_Toc149300173"/>
      <w:r w:rsidRPr="00C33E6F">
        <w:rPr>
          <w:rFonts w:ascii="Trebuchet MS" w:hAnsi="Trebuchet MS"/>
        </w:rPr>
        <w:t>.</w:t>
      </w:r>
    </w:p>
    <w:p w14:paraId="1CE128B2" w14:textId="070EBEFE" w:rsidR="008F6760" w:rsidRPr="00007B5F" w:rsidRDefault="0071543E" w:rsidP="00DD07BC">
      <w:pPr>
        <w:pStyle w:val="Heading3"/>
        <w:rPr>
          <w:sz w:val="22"/>
          <w:szCs w:val="22"/>
        </w:rPr>
      </w:pPr>
      <w:bookmarkStart w:id="9" w:name="_Toc149300176"/>
      <w:bookmarkStart w:id="10" w:name="_Toc171421516"/>
      <w:bookmarkStart w:id="11" w:name="_Toc175218638"/>
      <w:bookmarkEnd w:id="7"/>
      <w:bookmarkEnd w:id="8"/>
      <w:r w:rsidRPr="00007B5F">
        <w:rPr>
          <w:sz w:val="22"/>
          <w:szCs w:val="22"/>
        </w:rPr>
        <w:t>Definition of a</w:t>
      </w:r>
      <w:r w:rsidR="00A803C5" w:rsidRPr="00007B5F">
        <w:rPr>
          <w:sz w:val="22"/>
          <w:szCs w:val="22"/>
        </w:rPr>
        <w:t xml:space="preserve"> critical</w:t>
      </w:r>
      <w:r w:rsidR="00700B8B" w:rsidRPr="00007B5F">
        <w:rPr>
          <w:sz w:val="22"/>
          <w:szCs w:val="22"/>
        </w:rPr>
        <w:t xml:space="preserve"> </w:t>
      </w:r>
      <w:r w:rsidR="008F6760" w:rsidRPr="00007B5F">
        <w:rPr>
          <w:sz w:val="22"/>
          <w:szCs w:val="22"/>
        </w:rPr>
        <w:t>incident</w:t>
      </w:r>
      <w:bookmarkEnd w:id="9"/>
      <w:r w:rsidR="00A803C5" w:rsidRPr="00007B5F">
        <w:rPr>
          <w:sz w:val="22"/>
          <w:szCs w:val="22"/>
        </w:rPr>
        <w:t xml:space="preserve"> </w:t>
      </w:r>
      <w:r w:rsidR="008F6760" w:rsidRPr="00007B5F">
        <w:rPr>
          <w:sz w:val="22"/>
          <w:szCs w:val="22"/>
        </w:rPr>
        <w:t>- section 13.2.1 of the guidelines</w:t>
      </w:r>
      <w:bookmarkEnd w:id="10"/>
      <w:bookmarkEnd w:id="11"/>
    </w:p>
    <w:p w14:paraId="04E301B2" w14:textId="3A53F8BD" w:rsidR="008F6760" w:rsidRPr="00DD07BC" w:rsidRDefault="008F6760" w:rsidP="008F6760">
      <w:pPr>
        <w:pStyle w:val="BodyText"/>
      </w:pPr>
      <w:r w:rsidRPr="00DD07BC">
        <w:t xml:space="preserve">Critical </w:t>
      </w:r>
      <w:r w:rsidR="005919DB">
        <w:t>i</w:t>
      </w:r>
      <w:r w:rsidRPr="00DD07BC">
        <w:t xml:space="preserve">ncidents are defined in clause 17.1 of the </w:t>
      </w:r>
      <w:r w:rsidR="005919DB">
        <w:t>d</w:t>
      </w:r>
      <w:r w:rsidRPr="00DD07BC">
        <w:t xml:space="preserve">eed and mean an occurrence of a serious matter involving </w:t>
      </w:r>
      <w:r w:rsidR="005919DB">
        <w:t>w</w:t>
      </w:r>
      <w:r w:rsidRPr="00DD07BC">
        <w:t>orkers or others that includes the following situations:</w:t>
      </w:r>
    </w:p>
    <w:p w14:paraId="35E8627E" w14:textId="667C65BC" w:rsidR="003A3A85" w:rsidRPr="00007B5F" w:rsidRDefault="008F6760" w:rsidP="009D79F1">
      <w:pPr>
        <w:pStyle w:val="Bullets1"/>
        <w:numPr>
          <w:ilvl w:val="0"/>
          <w:numId w:val="18"/>
        </w:numPr>
      </w:pPr>
      <w:r w:rsidRPr="00DD07BC">
        <w:rPr>
          <w:rFonts w:ascii="Trebuchet MS" w:hAnsi="Trebuchet MS"/>
        </w:rPr>
        <w:t xml:space="preserve">a death of a </w:t>
      </w:r>
      <w:r w:rsidR="005919DB">
        <w:rPr>
          <w:rFonts w:ascii="Trebuchet MS" w:hAnsi="Trebuchet MS"/>
        </w:rPr>
        <w:t>w</w:t>
      </w:r>
      <w:r w:rsidRPr="00DD07BC">
        <w:rPr>
          <w:rFonts w:ascii="Trebuchet MS" w:hAnsi="Trebuchet MS"/>
        </w:rPr>
        <w:t>orker</w:t>
      </w:r>
    </w:p>
    <w:p w14:paraId="0BB8D18B" w14:textId="0B9E0334" w:rsidR="003A3A85" w:rsidRPr="00007B5F" w:rsidRDefault="008F6760" w:rsidP="009D79F1">
      <w:pPr>
        <w:pStyle w:val="Bullets1"/>
        <w:numPr>
          <w:ilvl w:val="0"/>
          <w:numId w:val="18"/>
        </w:numPr>
      </w:pPr>
      <w:r w:rsidRPr="00DD07BC">
        <w:rPr>
          <w:rFonts w:ascii="Trebuchet MS" w:hAnsi="Trebuchet MS"/>
        </w:rPr>
        <w:t xml:space="preserve">any serious or significant accident injury or illness of a </w:t>
      </w:r>
      <w:r w:rsidR="005919DB">
        <w:rPr>
          <w:rFonts w:ascii="Trebuchet MS" w:hAnsi="Trebuchet MS"/>
        </w:rPr>
        <w:t>w</w:t>
      </w:r>
      <w:r w:rsidRPr="00DD07BC">
        <w:rPr>
          <w:rFonts w:ascii="Trebuchet MS" w:hAnsi="Trebuchet MS"/>
        </w:rPr>
        <w:t xml:space="preserve">orker </w:t>
      </w:r>
    </w:p>
    <w:p w14:paraId="31929E95" w14:textId="23D3B6CC" w:rsidR="003A3A85" w:rsidRPr="00007B5F" w:rsidRDefault="008F6760" w:rsidP="009D79F1">
      <w:pPr>
        <w:pStyle w:val="Bullets1"/>
        <w:numPr>
          <w:ilvl w:val="0"/>
          <w:numId w:val="18"/>
        </w:numPr>
      </w:pPr>
      <w:r w:rsidRPr="00DD07BC">
        <w:rPr>
          <w:rFonts w:ascii="Trebuchet MS" w:hAnsi="Trebuchet MS"/>
        </w:rPr>
        <w:t xml:space="preserve">any serious or significant accident, injury, illness or death of any other employee or member of the public on </w:t>
      </w:r>
      <w:r w:rsidR="005919DB">
        <w:rPr>
          <w:rFonts w:ascii="Trebuchet MS" w:hAnsi="Trebuchet MS"/>
        </w:rPr>
        <w:t>a PALM scheme employer’s</w:t>
      </w:r>
      <w:r w:rsidRPr="00DD07BC">
        <w:rPr>
          <w:rFonts w:ascii="Trebuchet MS" w:hAnsi="Trebuchet MS"/>
        </w:rPr>
        <w:t xml:space="preserve"> or </w:t>
      </w:r>
      <w:r w:rsidR="005919DB">
        <w:rPr>
          <w:rFonts w:ascii="Trebuchet MS" w:hAnsi="Trebuchet MS"/>
        </w:rPr>
        <w:t>h</w:t>
      </w:r>
      <w:r w:rsidRPr="00DD07BC">
        <w:rPr>
          <w:rFonts w:ascii="Trebuchet MS" w:hAnsi="Trebuchet MS"/>
        </w:rPr>
        <w:t xml:space="preserve">ost </w:t>
      </w:r>
      <w:r w:rsidR="005919DB">
        <w:rPr>
          <w:rFonts w:ascii="Trebuchet MS" w:hAnsi="Trebuchet MS"/>
        </w:rPr>
        <w:t>o</w:t>
      </w:r>
      <w:r w:rsidRPr="00DD07BC">
        <w:rPr>
          <w:rFonts w:ascii="Trebuchet MS" w:hAnsi="Trebuchet MS"/>
        </w:rPr>
        <w:t xml:space="preserve">rganisation’s site </w:t>
      </w:r>
    </w:p>
    <w:p w14:paraId="0E8808C5" w14:textId="5E12F6DC" w:rsidR="003A3A85" w:rsidRPr="00007B5F" w:rsidRDefault="008F6760" w:rsidP="009D79F1">
      <w:pPr>
        <w:pStyle w:val="Bullets1"/>
        <w:numPr>
          <w:ilvl w:val="0"/>
          <w:numId w:val="18"/>
        </w:numPr>
      </w:pPr>
      <w:r w:rsidRPr="00DD07BC">
        <w:rPr>
          <w:rFonts w:ascii="Trebuchet MS" w:hAnsi="Trebuchet MS"/>
        </w:rPr>
        <w:t xml:space="preserve">significant industrial action taken by </w:t>
      </w:r>
      <w:r w:rsidR="005919DB">
        <w:rPr>
          <w:rFonts w:ascii="Trebuchet MS" w:hAnsi="Trebuchet MS"/>
        </w:rPr>
        <w:t>w</w:t>
      </w:r>
      <w:r w:rsidRPr="00DD07BC">
        <w:rPr>
          <w:rFonts w:ascii="Trebuchet MS" w:hAnsi="Trebuchet MS"/>
        </w:rPr>
        <w:t xml:space="preserve">orkers that has community-wide implications, an action involving large number of </w:t>
      </w:r>
      <w:r w:rsidR="005919DB">
        <w:rPr>
          <w:rFonts w:ascii="Trebuchet MS" w:hAnsi="Trebuchet MS"/>
        </w:rPr>
        <w:t>w</w:t>
      </w:r>
      <w:r w:rsidRPr="00DD07BC">
        <w:rPr>
          <w:rFonts w:ascii="Trebuchet MS" w:hAnsi="Trebuchet MS"/>
        </w:rPr>
        <w:t>orkers and/or has service-wide repercussions</w:t>
      </w:r>
    </w:p>
    <w:p w14:paraId="753EFB4F" w14:textId="6313C83B" w:rsidR="003A3A85" w:rsidRPr="00007B5F" w:rsidRDefault="005919DB" w:rsidP="009D79F1">
      <w:pPr>
        <w:pStyle w:val="Bullets1"/>
        <w:numPr>
          <w:ilvl w:val="0"/>
          <w:numId w:val="18"/>
        </w:numPr>
      </w:pPr>
      <w:r>
        <w:rPr>
          <w:rFonts w:ascii="Trebuchet MS" w:hAnsi="Trebuchet MS"/>
        </w:rPr>
        <w:t>w</w:t>
      </w:r>
      <w:r w:rsidR="008F6760" w:rsidRPr="00DD07BC">
        <w:rPr>
          <w:rFonts w:ascii="Trebuchet MS" w:hAnsi="Trebuchet MS"/>
        </w:rPr>
        <w:t xml:space="preserve">hen a </w:t>
      </w:r>
      <w:r>
        <w:rPr>
          <w:rFonts w:ascii="Trebuchet MS" w:hAnsi="Trebuchet MS"/>
        </w:rPr>
        <w:t>w</w:t>
      </w:r>
      <w:r w:rsidR="008F6760" w:rsidRPr="00DD07BC">
        <w:rPr>
          <w:rFonts w:ascii="Trebuchet MS" w:hAnsi="Trebuchet MS"/>
        </w:rPr>
        <w:t xml:space="preserve">orker is: </w:t>
      </w:r>
    </w:p>
    <w:p w14:paraId="70241B1C" w14:textId="38C4E133" w:rsidR="003A3A85" w:rsidRPr="00007B5F" w:rsidRDefault="008F6760" w:rsidP="009D79F1">
      <w:pPr>
        <w:pStyle w:val="Bullets1"/>
        <w:numPr>
          <w:ilvl w:val="1"/>
          <w:numId w:val="18"/>
        </w:numPr>
      </w:pPr>
      <w:r w:rsidRPr="00DD07BC">
        <w:rPr>
          <w:rFonts w:ascii="Trebuchet MS" w:hAnsi="Trebuchet MS"/>
        </w:rPr>
        <w:t>arrested</w:t>
      </w:r>
    </w:p>
    <w:p w14:paraId="7293E1B2" w14:textId="5EF717F9" w:rsidR="003A3A85" w:rsidRPr="00007B5F" w:rsidRDefault="008F6760" w:rsidP="009D79F1">
      <w:pPr>
        <w:pStyle w:val="Bullets1"/>
        <w:numPr>
          <w:ilvl w:val="1"/>
          <w:numId w:val="18"/>
        </w:numPr>
      </w:pPr>
      <w:r w:rsidRPr="00DD07BC">
        <w:rPr>
          <w:rFonts w:ascii="Trebuchet MS" w:hAnsi="Trebuchet MS"/>
        </w:rPr>
        <w:lastRenderedPageBreak/>
        <w:t>charged with a criminal offence</w:t>
      </w:r>
    </w:p>
    <w:p w14:paraId="6BA9F248" w14:textId="6D3676F8" w:rsidR="003A3A85" w:rsidRPr="00007B5F" w:rsidRDefault="008F6760" w:rsidP="009D79F1">
      <w:pPr>
        <w:pStyle w:val="Bullets1"/>
        <w:numPr>
          <w:ilvl w:val="1"/>
          <w:numId w:val="18"/>
        </w:numPr>
      </w:pPr>
      <w:r w:rsidRPr="00DD07BC">
        <w:rPr>
          <w:rFonts w:ascii="Trebuchet MS" w:hAnsi="Trebuchet MS"/>
        </w:rPr>
        <w:t>a victim of a criminal offence</w:t>
      </w:r>
    </w:p>
    <w:p w14:paraId="4031C54C" w14:textId="0D6D48BC" w:rsidR="003A3A85" w:rsidRPr="00007B5F" w:rsidRDefault="008F6760" w:rsidP="009D79F1">
      <w:pPr>
        <w:pStyle w:val="Bullets1"/>
        <w:numPr>
          <w:ilvl w:val="1"/>
          <w:numId w:val="18"/>
        </w:numPr>
      </w:pPr>
      <w:r w:rsidRPr="00DD07BC">
        <w:rPr>
          <w:rFonts w:ascii="Trebuchet MS" w:hAnsi="Trebuchet MS"/>
        </w:rPr>
        <w:t>evacuated or evicted from accommodation</w:t>
      </w:r>
    </w:p>
    <w:p w14:paraId="03E8FCDB" w14:textId="04E40A7C" w:rsidR="008F6760" w:rsidRPr="00007B5F" w:rsidRDefault="008F6760" w:rsidP="009D79F1">
      <w:pPr>
        <w:pStyle w:val="Bullets1"/>
        <w:numPr>
          <w:ilvl w:val="1"/>
          <w:numId w:val="18"/>
        </w:numPr>
      </w:pPr>
      <w:r w:rsidRPr="00DD07BC">
        <w:rPr>
          <w:rFonts w:ascii="Trebuchet MS" w:hAnsi="Trebuchet MS"/>
        </w:rPr>
        <w:t xml:space="preserve">any other incident that may negatively impact upon the </w:t>
      </w:r>
      <w:r w:rsidR="005919DB">
        <w:rPr>
          <w:rFonts w:ascii="Trebuchet MS" w:hAnsi="Trebuchet MS"/>
        </w:rPr>
        <w:t>d</w:t>
      </w:r>
      <w:r w:rsidRPr="00DD07BC">
        <w:rPr>
          <w:rFonts w:ascii="Trebuchet MS" w:hAnsi="Trebuchet MS"/>
        </w:rPr>
        <w:t xml:space="preserve">epartment or bring the </w:t>
      </w:r>
      <w:r w:rsidR="005919DB">
        <w:rPr>
          <w:rFonts w:ascii="Trebuchet MS" w:hAnsi="Trebuchet MS"/>
        </w:rPr>
        <w:t xml:space="preserve">PALM scheme </w:t>
      </w:r>
      <w:r w:rsidRPr="00DD07BC">
        <w:rPr>
          <w:rFonts w:ascii="Trebuchet MS" w:hAnsi="Trebuchet MS"/>
        </w:rPr>
        <w:t xml:space="preserve">employer or the </w:t>
      </w:r>
      <w:r w:rsidR="005919DB">
        <w:rPr>
          <w:rFonts w:ascii="Trebuchet MS" w:hAnsi="Trebuchet MS"/>
        </w:rPr>
        <w:t>s</w:t>
      </w:r>
      <w:r w:rsidRPr="00DD07BC">
        <w:rPr>
          <w:rFonts w:ascii="Trebuchet MS" w:hAnsi="Trebuchet MS"/>
        </w:rPr>
        <w:t>cheme into disrepute.</w:t>
      </w:r>
    </w:p>
    <w:p w14:paraId="1C390ABE" w14:textId="03ECC7E4" w:rsidR="008F6760" w:rsidRPr="00A71E7D" w:rsidRDefault="008F6760" w:rsidP="00DD07BC">
      <w:pPr>
        <w:pStyle w:val="Heading3"/>
        <w:rPr>
          <w:sz w:val="22"/>
          <w:szCs w:val="22"/>
        </w:rPr>
      </w:pPr>
      <w:bookmarkStart w:id="12" w:name="_Toc171421517"/>
      <w:bookmarkStart w:id="13" w:name="_Toc175218639"/>
      <w:r w:rsidRPr="00A71E7D">
        <w:rPr>
          <w:sz w:val="22"/>
          <w:szCs w:val="22"/>
        </w:rPr>
        <w:t>Reporting critical incidents –</w:t>
      </w:r>
      <w:r w:rsidR="00304187" w:rsidRPr="00A71E7D">
        <w:rPr>
          <w:sz w:val="22"/>
          <w:szCs w:val="22"/>
        </w:rPr>
        <w:t xml:space="preserve"> section </w:t>
      </w:r>
      <w:r w:rsidRPr="00A71E7D">
        <w:rPr>
          <w:sz w:val="22"/>
          <w:szCs w:val="22"/>
        </w:rPr>
        <w:t>13.2.2 of the guidelines</w:t>
      </w:r>
      <w:bookmarkStart w:id="14" w:name="_Toc149300175"/>
      <w:bookmarkEnd w:id="12"/>
      <w:bookmarkEnd w:id="13"/>
    </w:p>
    <w:p w14:paraId="535DE2CE" w14:textId="0CC9FA3E" w:rsidR="008F6760" w:rsidRPr="00DD07BC" w:rsidRDefault="008F6760" w:rsidP="008F6760">
      <w:pPr>
        <w:pStyle w:val="BodyText"/>
        <w:rPr>
          <w:rFonts w:ascii="Trebuchet MS" w:hAnsi="Trebuchet MS"/>
        </w:rPr>
      </w:pPr>
      <w:r w:rsidRPr="00DD07BC">
        <w:rPr>
          <w:rFonts w:ascii="Trebuchet MS" w:hAnsi="Trebuchet MS"/>
        </w:rPr>
        <w:t xml:space="preserve">Where </w:t>
      </w:r>
      <w:r w:rsidR="005919DB">
        <w:rPr>
          <w:rFonts w:ascii="Trebuchet MS" w:hAnsi="Trebuchet MS"/>
        </w:rPr>
        <w:t>y</w:t>
      </w:r>
      <w:r w:rsidRPr="00DD07BC">
        <w:rPr>
          <w:rFonts w:ascii="Trebuchet MS" w:hAnsi="Trebuchet MS"/>
        </w:rPr>
        <w:t xml:space="preserve">ou have an obligation under clause 17.1 of the </w:t>
      </w:r>
      <w:r w:rsidR="005919DB">
        <w:rPr>
          <w:rFonts w:ascii="Trebuchet MS" w:hAnsi="Trebuchet MS"/>
        </w:rPr>
        <w:t>d</w:t>
      </w:r>
      <w:r w:rsidRPr="00DD07BC">
        <w:rPr>
          <w:rFonts w:ascii="Trebuchet MS" w:hAnsi="Trebuchet MS"/>
        </w:rPr>
        <w:t xml:space="preserve">eed to </w:t>
      </w:r>
      <w:r w:rsidR="005919DB">
        <w:rPr>
          <w:rFonts w:ascii="Trebuchet MS" w:hAnsi="Trebuchet MS"/>
        </w:rPr>
        <w:t>n</w:t>
      </w:r>
      <w:r w:rsidRPr="00DD07BC">
        <w:rPr>
          <w:rFonts w:ascii="Trebuchet MS" w:hAnsi="Trebuchet MS"/>
        </w:rPr>
        <w:t xml:space="preserve">otify </w:t>
      </w:r>
      <w:r w:rsidR="005919DB">
        <w:rPr>
          <w:rFonts w:ascii="Trebuchet MS" w:hAnsi="Trebuchet MS"/>
        </w:rPr>
        <w:t>u</w:t>
      </w:r>
      <w:r w:rsidRPr="00DD07BC">
        <w:rPr>
          <w:rFonts w:ascii="Trebuchet MS" w:hAnsi="Trebuchet MS"/>
        </w:rPr>
        <w:t xml:space="preserve">s of a </w:t>
      </w:r>
      <w:r w:rsidR="005919DB">
        <w:rPr>
          <w:rFonts w:ascii="Trebuchet MS" w:hAnsi="Trebuchet MS"/>
        </w:rPr>
        <w:t>c</w:t>
      </w:r>
      <w:r w:rsidRPr="00DD07BC">
        <w:rPr>
          <w:rFonts w:ascii="Trebuchet MS" w:hAnsi="Trebuchet MS"/>
        </w:rPr>
        <w:t xml:space="preserve">ritical </w:t>
      </w:r>
      <w:r w:rsidR="005919DB">
        <w:rPr>
          <w:rFonts w:ascii="Trebuchet MS" w:hAnsi="Trebuchet MS"/>
        </w:rPr>
        <w:t>i</w:t>
      </w:r>
      <w:r w:rsidRPr="00DD07BC">
        <w:rPr>
          <w:rFonts w:ascii="Trebuchet MS" w:hAnsi="Trebuchet MS"/>
        </w:rPr>
        <w:t xml:space="preserve">ncident in accordance with clause 87.1 </w:t>
      </w:r>
      <w:r w:rsidR="005919DB">
        <w:rPr>
          <w:rFonts w:ascii="Trebuchet MS" w:hAnsi="Trebuchet MS"/>
        </w:rPr>
        <w:t>y</w:t>
      </w:r>
      <w:r w:rsidRPr="00DD07BC">
        <w:rPr>
          <w:rFonts w:ascii="Trebuchet MS" w:hAnsi="Trebuchet MS"/>
        </w:rPr>
        <w:t xml:space="preserve">ou must also, as soon as possible, and in all cases within 24 hours of the </w:t>
      </w:r>
      <w:r w:rsidR="005919DB">
        <w:rPr>
          <w:rFonts w:ascii="Trebuchet MS" w:hAnsi="Trebuchet MS"/>
        </w:rPr>
        <w:t>c</w:t>
      </w:r>
      <w:r w:rsidRPr="00DD07BC">
        <w:rPr>
          <w:rFonts w:ascii="Trebuchet MS" w:hAnsi="Trebuchet MS"/>
        </w:rPr>
        <w:t xml:space="preserve">ritical </w:t>
      </w:r>
      <w:r w:rsidR="005919DB">
        <w:rPr>
          <w:rFonts w:ascii="Trebuchet MS" w:hAnsi="Trebuchet MS"/>
        </w:rPr>
        <w:t>i</w:t>
      </w:r>
      <w:r w:rsidRPr="00DD07BC">
        <w:rPr>
          <w:rFonts w:ascii="Trebuchet MS" w:hAnsi="Trebuchet MS"/>
        </w:rPr>
        <w:t xml:space="preserve">ncident occurring inform </w:t>
      </w:r>
      <w:r w:rsidR="005919DB">
        <w:rPr>
          <w:rFonts w:ascii="Trebuchet MS" w:hAnsi="Trebuchet MS"/>
        </w:rPr>
        <w:t>u</w:t>
      </w:r>
      <w:r w:rsidRPr="00DD07BC">
        <w:rPr>
          <w:rFonts w:ascii="Trebuchet MS" w:hAnsi="Trebuchet MS"/>
        </w:rPr>
        <w:t xml:space="preserve">s of the </w:t>
      </w:r>
      <w:r w:rsidR="005919DB">
        <w:rPr>
          <w:rFonts w:ascii="Trebuchet MS" w:hAnsi="Trebuchet MS"/>
        </w:rPr>
        <w:t>i</w:t>
      </w:r>
      <w:r w:rsidRPr="00DD07BC">
        <w:rPr>
          <w:rFonts w:ascii="Trebuchet MS" w:hAnsi="Trebuchet MS"/>
        </w:rPr>
        <w:t xml:space="preserve">ncident: </w:t>
      </w:r>
    </w:p>
    <w:p w14:paraId="4DB685A8" w14:textId="2645D4C8" w:rsidR="003A3A85" w:rsidRPr="00A71E7D" w:rsidRDefault="003A3A85" w:rsidP="009D79F1">
      <w:pPr>
        <w:pStyle w:val="Bullets1"/>
        <w:numPr>
          <w:ilvl w:val="0"/>
          <w:numId w:val="19"/>
        </w:numPr>
      </w:pPr>
      <w:r w:rsidRPr="00DD07BC">
        <w:rPr>
          <w:rFonts w:ascii="Trebuchet MS" w:hAnsi="Trebuchet MS"/>
        </w:rPr>
        <w:t xml:space="preserve">by phone on the 24/7 PALM </w:t>
      </w:r>
      <w:r w:rsidR="005919DB">
        <w:rPr>
          <w:rFonts w:ascii="Trebuchet MS" w:hAnsi="Trebuchet MS"/>
        </w:rPr>
        <w:t>scheme s</w:t>
      </w:r>
      <w:r w:rsidRPr="00DD07BC">
        <w:rPr>
          <w:rFonts w:ascii="Trebuchet MS" w:hAnsi="Trebuchet MS"/>
        </w:rPr>
        <w:t xml:space="preserve">upport </w:t>
      </w:r>
      <w:r w:rsidR="005919DB">
        <w:rPr>
          <w:rFonts w:ascii="Trebuchet MS" w:hAnsi="Trebuchet MS"/>
        </w:rPr>
        <w:t>s</w:t>
      </w:r>
      <w:r w:rsidRPr="00DD07BC">
        <w:rPr>
          <w:rFonts w:ascii="Trebuchet MS" w:hAnsi="Trebuchet MS"/>
        </w:rPr>
        <w:t xml:space="preserve">ervice </w:t>
      </w:r>
      <w:r w:rsidR="005919DB">
        <w:rPr>
          <w:rFonts w:ascii="Trebuchet MS" w:hAnsi="Trebuchet MS"/>
        </w:rPr>
        <w:t>l</w:t>
      </w:r>
      <w:r w:rsidRPr="00DD07BC">
        <w:rPr>
          <w:rFonts w:ascii="Trebuchet MS" w:hAnsi="Trebuchet MS"/>
        </w:rPr>
        <w:t xml:space="preserve">ine </w:t>
      </w:r>
      <w:r w:rsidR="005919DB">
        <w:rPr>
          <w:rFonts w:ascii="Trebuchet MS" w:hAnsi="Trebuchet MS"/>
        </w:rPr>
        <w:t>(</w:t>
      </w:r>
      <w:r w:rsidRPr="00DD07BC">
        <w:rPr>
          <w:rFonts w:ascii="Trebuchet MS" w:hAnsi="Trebuchet MS"/>
        </w:rPr>
        <w:t>1800 51 51 31</w:t>
      </w:r>
      <w:r w:rsidR="005919DB">
        <w:rPr>
          <w:rFonts w:ascii="Trebuchet MS" w:hAnsi="Trebuchet MS"/>
        </w:rPr>
        <w:t>)</w:t>
      </w:r>
    </w:p>
    <w:p w14:paraId="59FA47BE" w14:textId="4352FFF5" w:rsidR="008F6760" w:rsidRPr="00A71E7D" w:rsidRDefault="008F6760" w:rsidP="009D79F1">
      <w:pPr>
        <w:pStyle w:val="Bullets1"/>
        <w:numPr>
          <w:ilvl w:val="0"/>
          <w:numId w:val="19"/>
        </w:numPr>
      </w:pPr>
      <w:r w:rsidRPr="00DD07BC">
        <w:rPr>
          <w:rFonts w:ascii="Trebuchet MS" w:hAnsi="Trebuchet MS"/>
        </w:rPr>
        <w:t xml:space="preserve">providing all details through the </w:t>
      </w:r>
      <w:r w:rsidR="00B96EDC">
        <w:rPr>
          <w:rFonts w:ascii="Trebuchet MS" w:hAnsi="Trebuchet MS"/>
        </w:rPr>
        <w:t>d</w:t>
      </w:r>
      <w:r w:rsidRPr="00DD07BC">
        <w:rPr>
          <w:rFonts w:ascii="Trebuchet MS" w:hAnsi="Trebuchet MS"/>
        </w:rPr>
        <w:t xml:space="preserve">epartment's IT </w:t>
      </w:r>
      <w:r w:rsidR="00B96EDC">
        <w:rPr>
          <w:rFonts w:ascii="Trebuchet MS" w:hAnsi="Trebuchet MS"/>
        </w:rPr>
        <w:t>s</w:t>
      </w:r>
      <w:r w:rsidRPr="00DD07BC">
        <w:rPr>
          <w:rFonts w:ascii="Trebuchet MS" w:hAnsi="Trebuchet MS"/>
        </w:rPr>
        <w:t>ystems</w:t>
      </w:r>
      <w:r w:rsidR="003A3A85" w:rsidRPr="00DD07BC">
        <w:rPr>
          <w:rFonts w:ascii="Trebuchet MS" w:hAnsi="Trebuchet MS"/>
        </w:rPr>
        <w:t>.</w:t>
      </w:r>
    </w:p>
    <w:p w14:paraId="719F2B0C" w14:textId="5BC1C15B" w:rsidR="008F6760" w:rsidRPr="00AB2EDF" w:rsidRDefault="008F6760" w:rsidP="00DD07BC">
      <w:pPr>
        <w:pStyle w:val="Heading3"/>
        <w:rPr>
          <w:sz w:val="22"/>
          <w:szCs w:val="22"/>
        </w:rPr>
      </w:pPr>
      <w:bookmarkStart w:id="15" w:name="_Toc171421518"/>
      <w:bookmarkStart w:id="16" w:name="_Toc175218640"/>
      <w:r w:rsidRPr="00AB2EDF">
        <w:rPr>
          <w:sz w:val="22"/>
          <w:szCs w:val="22"/>
        </w:rPr>
        <w:t>Other incident/case</w:t>
      </w:r>
      <w:bookmarkEnd w:id="14"/>
      <w:r w:rsidRPr="00AB2EDF">
        <w:rPr>
          <w:sz w:val="22"/>
          <w:szCs w:val="22"/>
        </w:rPr>
        <w:t xml:space="preserve"> – section 13.3.1 of the guidelines</w:t>
      </w:r>
      <w:bookmarkEnd w:id="15"/>
      <w:bookmarkEnd w:id="16"/>
      <w:r w:rsidRPr="00AB2EDF">
        <w:rPr>
          <w:sz w:val="22"/>
          <w:szCs w:val="22"/>
        </w:rPr>
        <w:t xml:space="preserve"> </w:t>
      </w:r>
    </w:p>
    <w:p w14:paraId="02436233" w14:textId="4374BDCB" w:rsidR="008F6760" w:rsidRPr="00DD07BC" w:rsidRDefault="008F6760" w:rsidP="008F6760">
      <w:pPr>
        <w:pStyle w:val="BodyText"/>
        <w:rPr>
          <w:rFonts w:ascii="Trebuchet MS" w:hAnsi="Trebuchet MS"/>
        </w:rPr>
      </w:pPr>
      <w:r w:rsidRPr="00DD07BC">
        <w:rPr>
          <w:rFonts w:ascii="Trebuchet MS" w:hAnsi="Trebuchet MS"/>
        </w:rPr>
        <w:t xml:space="preserve">Other </w:t>
      </w:r>
      <w:r w:rsidR="00AE1940">
        <w:rPr>
          <w:rFonts w:ascii="Trebuchet MS" w:hAnsi="Trebuchet MS"/>
        </w:rPr>
        <w:t>incident</w:t>
      </w:r>
      <w:r w:rsidRPr="00DD07BC">
        <w:rPr>
          <w:rFonts w:ascii="Trebuchet MS" w:hAnsi="Trebuchet MS"/>
        </w:rPr>
        <w:t xml:space="preserve">s are defined in clause 17.2 </w:t>
      </w:r>
      <w:r w:rsidR="00C41407">
        <w:rPr>
          <w:rFonts w:ascii="Trebuchet MS" w:hAnsi="Trebuchet MS"/>
        </w:rPr>
        <w:t xml:space="preserve">of the deed </w:t>
      </w:r>
      <w:r w:rsidRPr="00DD07BC">
        <w:rPr>
          <w:rFonts w:ascii="Trebuchet MS" w:hAnsi="Trebuchet MS"/>
        </w:rPr>
        <w:t xml:space="preserve">and means a matter which adversely affects a </w:t>
      </w:r>
      <w:r w:rsidR="00B96EDC">
        <w:rPr>
          <w:rFonts w:ascii="Trebuchet MS" w:hAnsi="Trebuchet MS"/>
        </w:rPr>
        <w:t>w</w:t>
      </w:r>
      <w:r w:rsidRPr="00DD07BC">
        <w:rPr>
          <w:rFonts w:ascii="Trebuchet MS" w:hAnsi="Trebuchet MS"/>
        </w:rPr>
        <w:t xml:space="preserve">orker and includes any injuries or illnesses that occur to </w:t>
      </w:r>
      <w:r w:rsidR="00B96EDC">
        <w:rPr>
          <w:rFonts w:ascii="Trebuchet MS" w:hAnsi="Trebuchet MS"/>
        </w:rPr>
        <w:t>w</w:t>
      </w:r>
      <w:r w:rsidRPr="00DD07BC">
        <w:rPr>
          <w:rFonts w:ascii="Trebuchet MS" w:hAnsi="Trebuchet MS"/>
        </w:rPr>
        <w:t>orkers that:</w:t>
      </w:r>
    </w:p>
    <w:p w14:paraId="00B8F5B0" w14:textId="1F27D9F7" w:rsidR="003A3A85" w:rsidRPr="00AB2EDF" w:rsidRDefault="003A3A85" w:rsidP="009D79F1">
      <w:pPr>
        <w:pStyle w:val="Bullets1"/>
        <w:numPr>
          <w:ilvl w:val="0"/>
          <w:numId w:val="20"/>
        </w:numPr>
      </w:pPr>
      <w:r w:rsidRPr="00DD07BC">
        <w:rPr>
          <w:rFonts w:ascii="Trebuchet MS" w:hAnsi="Trebuchet MS"/>
        </w:rPr>
        <w:t xml:space="preserve">result in the </w:t>
      </w:r>
      <w:r w:rsidR="00B96EDC">
        <w:rPr>
          <w:rFonts w:ascii="Trebuchet MS" w:hAnsi="Trebuchet MS"/>
        </w:rPr>
        <w:t>w</w:t>
      </w:r>
      <w:r w:rsidRPr="00DD07BC">
        <w:rPr>
          <w:rFonts w:ascii="Trebuchet MS" w:hAnsi="Trebuchet MS"/>
        </w:rPr>
        <w:t>orker being admitted to hospital, or</w:t>
      </w:r>
    </w:p>
    <w:p w14:paraId="05C7A875" w14:textId="27DD8722" w:rsidR="003A3A85" w:rsidRPr="00AB2EDF" w:rsidRDefault="000A786F" w:rsidP="009D79F1">
      <w:pPr>
        <w:pStyle w:val="Bullets1"/>
        <w:numPr>
          <w:ilvl w:val="0"/>
          <w:numId w:val="20"/>
        </w:numPr>
      </w:pPr>
      <w:r w:rsidRPr="00DD07BC">
        <w:rPr>
          <w:rFonts w:ascii="Trebuchet MS" w:hAnsi="Trebuchet MS"/>
        </w:rPr>
        <w:t xml:space="preserve">must be reported under WHS obligations, which result in the </w:t>
      </w:r>
      <w:r w:rsidR="00B96EDC">
        <w:rPr>
          <w:rFonts w:ascii="Trebuchet MS" w:hAnsi="Trebuchet MS"/>
        </w:rPr>
        <w:t>w</w:t>
      </w:r>
      <w:r w:rsidRPr="00DD07BC">
        <w:rPr>
          <w:rFonts w:ascii="Trebuchet MS" w:hAnsi="Trebuchet MS"/>
        </w:rPr>
        <w:t>orker having more than 3 calendar days off work.</w:t>
      </w:r>
    </w:p>
    <w:p w14:paraId="212ADEB6" w14:textId="3323AAE8" w:rsidR="008F6760" w:rsidRPr="00AB2EDF" w:rsidRDefault="008F6760" w:rsidP="00DD07BC">
      <w:pPr>
        <w:pStyle w:val="Heading3"/>
        <w:rPr>
          <w:sz w:val="22"/>
          <w:szCs w:val="22"/>
        </w:rPr>
      </w:pPr>
      <w:bookmarkStart w:id="17" w:name="_Toc171421519"/>
      <w:bookmarkStart w:id="18" w:name="_Toc175218641"/>
      <w:bookmarkStart w:id="19" w:name="_Toc149300174"/>
      <w:r w:rsidRPr="00AB2EDF">
        <w:rPr>
          <w:sz w:val="22"/>
          <w:szCs w:val="22"/>
        </w:rPr>
        <w:t>Reporting other incident</w:t>
      </w:r>
      <w:r w:rsidR="0071543E" w:rsidRPr="00AB2EDF">
        <w:rPr>
          <w:sz w:val="22"/>
          <w:szCs w:val="22"/>
        </w:rPr>
        <w:t>/case</w:t>
      </w:r>
      <w:r w:rsidRPr="00AB2EDF">
        <w:rPr>
          <w:sz w:val="22"/>
          <w:szCs w:val="22"/>
        </w:rPr>
        <w:t xml:space="preserve"> – section 13.3.2 of the guidelines</w:t>
      </w:r>
      <w:bookmarkEnd w:id="17"/>
      <w:bookmarkEnd w:id="18"/>
    </w:p>
    <w:p w14:paraId="04AEB314" w14:textId="0F4C626A" w:rsidR="008F6760" w:rsidRPr="00DD07BC" w:rsidRDefault="008F6760" w:rsidP="008F6760">
      <w:pPr>
        <w:pStyle w:val="BodyText"/>
      </w:pPr>
      <w:r w:rsidRPr="00DD07BC">
        <w:t xml:space="preserve">In accordance with clause 17.2 </w:t>
      </w:r>
      <w:r w:rsidR="00B96EDC">
        <w:t>y</w:t>
      </w:r>
      <w:r w:rsidRPr="00DD07BC">
        <w:t xml:space="preserve">ou must inform </w:t>
      </w:r>
      <w:r w:rsidR="00B96EDC">
        <w:t>u</w:t>
      </w:r>
      <w:r w:rsidRPr="00DD07BC">
        <w:t xml:space="preserve">s of any </w:t>
      </w:r>
      <w:r w:rsidR="00B96EDC">
        <w:t>o</w:t>
      </w:r>
      <w:r w:rsidRPr="00DD07BC">
        <w:t xml:space="preserve">ther </w:t>
      </w:r>
      <w:r w:rsidR="00AE1940">
        <w:t>incident</w:t>
      </w:r>
      <w:r w:rsidRPr="00DD07BC">
        <w:t xml:space="preserve"> as soon as possible, and in all cases within 3 </w:t>
      </w:r>
      <w:r w:rsidR="00B96EDC">
        <w:t>b</w:t>
      </w:r>
      <w:r w:rsidRPr="00DD07BC">
        <w:t xml:space="preserve">usiness </w:t>
      </w:r>
      <w:r w:rsidR="00B96EDC">
        <w:t>d</w:t>
      </w:r>
      <w:r w:rsidRPr="00DD07BC">
        <w:t xml:space="preserve">ays of becoming aware of the </w:t>
      </w:r>
      <w:r w:rsidR="00A302F1">
        <w:t>o</w:t>
      </w:r>
      <w:r w:rsidRPr="00DD07BC">
        <w:t xml:space="preserve">ther </w:t>
      </w:r>
      <w:r w:rsidR="00A302F1">
        <w:t>i</w:t>
      </w:r>
      <w:r w:rsidRPr="00DD07BC">
        <w:t xml:space="preserve">ncident. </w:t>
      </w:r>
    </w:p>
    <w:p w14:paraId="3D18BA44" w14:textId="45F70897" w:rsidR="008F6760" w:rsidRPr="00DD07BC" w:rsidRDefault="008F6760" w:rsidP="00C261E0">
      <w:pPr>
        <w:pStyle w:val="BodyText"/>
      </w:pPr>
      <w:r w:rsidRPr="00DD07BC">
        <w:t>Reporting</w:t>
      </w:r>
      <w:r w:rsidRPr="00AB2EDF">
        <w:t xml:space="preserve"> of </w:t>
      </w:r>
      <w:r w:rsidR="00BD7D0E">
        <w:t>o</w:t>
      </w:r>
      <w:r w:rsidRPr="00AB2EDF">
        <w:t xml:space="preserve">ther </w:t>
      </w:r>
      <w:r w:rsidR="00BD7D0E">
        <w:t>i</w:t>
      </w:r>
      <w:r w:rsidRPr="00AB2EDF">
        <w:t xml:space="preserve">ncidents and their details should occur namely through the </w:t>
      </w:r>
      <w:r w:rsidR="00BD7D0E">
        <w:t>d</w:t>
      </w:r>
      <w:r w:rsidRPr="00AB2EDF">
        <w:t xml:space="preserve">epartment's IT </w:t>
      </w:r>
      <w:r w:rsidR="00BD7D0E">
        <w:t>s</w:t>
      </w:r>
      <w:r w:rsidRPr="00AB2EDF">
        <w:t xml:space="preserve">ystems including PALMIS. </w:t>
      </w:r>
    </w:p>
    <w:p w14:paraId="78AE9EC9" w14:textId="35BC8C92" w:rsidR="008F6760" w:rsidRPr="00DD07BC" w:rsidRDefault="008F6760" w:rsidP="00C261E0">
      <w:pPr>
        <w:pStyle w:val="BodyText"/>
      </w:pPr>
      <w:r w:rsidRPr="00DD07BC">
        <w:t xml:space="preserve">Note: </w:t>
      </w:r>
      <w:r w:rsidR="00BD7D0E">
        <w:t>i</w:t>
      </w:r>
      <w:r w:rsidRPr="00DD07BC">
        <w:t xml:space="preserve">n respect of </w:t>
      </w:r>
      <w:r w:rsidR="00BD7D0E">
        <w:t>y</w:t>
      </w:r>
      <w:r w:rsidRPr="00DD07BC">
        <w:t xml:space="preserve">our obligations under 17.1 and 17.2 of the </w:t>
      </w:r>
      <w:r w:rsidR="00BD7D0E">
        <w:t>d</w:t>
      </w:r>
      <w:r w:rsidRPr="00DD07BC">
        <w:t xml:space="preserve">eed and </w:t>
      </w:r>
      <w:r w:rsidR="00BD7D0E">
        <w:t>g</w:t>
      </w:r>
      <w:r w:rsidRPr="00DD07BC">
        <w:t>uideline</w:t>
      </w:r>
      <w:r w:rsidR="00BD7D0E">
        <w:t>s</w:t>
      </w:r>
      <w:r w:rsidRPr="00DD07BC">
        <w:t xml:space="preserve"> to advise us of incidents concerning any other employee or a member of the public </w:t>
      </w:r>
      <w:r w:rsidR="00BD7D0E">
        <w:t>y</w:t>
      </w:r>
      <w:r w:rsidRPr="00DD07BC">
        <w:t xml:space="preserve">ou do not need to disclose personal details involving another person in </w:t>
      </w:r>
      <w:r w:rsidR="00BD7D0E">
        <w:t>y</w:t>
      </w:r>
      <w:r w:rsidRPr="00DD07BC">
        <w:t xml:space="preserve">our employment or member of the public (i.e. a person who is not a </w:t>
      </w:r>
      <w:r w:rsidR="009F5C9E">
        <w:t>w</w:t>
      </w:r>
      <w:r w:rsidRPr="00DD07BC">
        <w:t xml:space="preserve">orker), only to advise </w:t>
      </w:r>
      <w:r w:rsidR="009F5C9E">
        <w:t>u</w:t>
      </w:r>
      <w:r w:rsidRPr="00DD07BC">
        <w:t xml:space="preserve">s that an incident has occurred, and </w:t>
      </w:r>
      <w:r w:rsidR="009F5C9E">
        <w:t>y</w:t>
      </w:r>
      <w:r w:rsidRPr="00DD07BC">
        <w:t xml:space="preserve">ou are monitoring the situation to ensure no </w:t>
      </w:r>
      <w:r w:rsidR="009F5C9E">
        <w:t>w</w:t>
      </w:r>
      <w:r w:rsidRPr="00DD07BC">
        <w:t>orkers are involved.</w:t>
      </w:r>
    </w:p>
    <w:p w14:paraId="5E0E8E49" w14:textId="77777777" w:rsidR="008F6760" w:rsidRPr="00014B2D" w:rsidRDefault="008F6760" w:rsidP="00DD07BC">
      <w:pPr>
        <w:pStyle w:val="Heading3"/>
        <w:rPr>
          <w:sz w:val="22"/>
          <w:szCs w:val="22"/>
        </w:rPr>
      </w:pPr>
      <w:bookmarkStart w:id="20" w:name="_Toc171421520"/>
      <w:bookmarkStart w:id="21" w:name="_Toc175218642"/>
      <w:r w:rsidRPr="00014B2D">
        <w:rPr>
          <w:sz w:val="22"/>
          <w:szCs w:val="22"/>
        </w:rPr>
        <w:t>Non-critical incident</w:t>
      </w:r>
      <w:bookmarkEnd w:id="19"/>
      <w:r w:rsidRPr="00014B2D">
        <w:rPr>
          <w:sz w:val="22"/>
          <w:szCs w:val="22"/>
        </w:rPr>
        <w:t xml:space="preserve"> – adapted from section 13.4.1 of the guidelines</w:t>
      </w:r>
      <w:bookmarkEnd w:id="20"/>
      <w:bookmarkEnd w:id="21"/>
    </w:p>
    <w:p w14:paraId="6F757DBA" w14:textId="77777777" w:rsidR="008F6760" w:rsidRPr="00014B2D" w:rsidRDefault="008F6760" w:rsidP="008F6760">
      <w:pPr>
        <w:pStyle w:val="BodyText"/>
        <w:rPr>
          <w:rFonts w:ascii="Trebuchet MS" w:hAnsi="Trebuchet MS"/>
        </w:rPr>
      </w:pPr>
      <w:r w:rsidRPr="00014B2D">
        <w:rPr>
          <w:rFonts w:ascii="Trebuchet MS" w:hAnsi="Trebuchet MS"/>
        </w:rPr>
        <w:t xml:space="preserve">Non-critical incidents may include the following: </w:t>
      </w:r>
    </w:p>
    <w:p w14:paraId="7864D928" w14:textId="7A6060DE" w:rsidR="00C77B2E" w:rsidRPr="00DD07BC" w:rsidRDefault="00C77B2E" w:rsidP="00DD07BC">
      <w:pPr>
        <w:pStyle w:val="Bullets1"/>
        <w:numPr>
          <w:ilvl w:val="0"/>
          <w:numId w:val="21"/>
        </w:numPr>
      </w:pPr>
      <w:r w:rsidRPr="00DD07BC">
        <w:rPr>
          <w:rFonts w:ascii="Trebuchet MS" w:hAnsi="Trebuchet MS"/>
        </w:rPr>
        <w:t xml:space="preserve">when </w:t>
      </w:r>
      <w:r w:rsidR="00AB4519">
        <w:rPr>
          <w:rFonts w:ascii="Trebuchet MS" w:hAnsi="Trebuchet MS"/>
        </w:rPr>
        <w:t>w</w:t>
      </w:r>
      <w:r w:rsidRPr="00DD07BC">
        <w:rPr>
          <w:rFonts w:ascii="Trebuchet MS" w:hAnsi="Trebuchet MS"/>
        </w:rPr>
        <w:t>orker has breached one or more of the conditions of their visa</w:t>
      </w:r>
      <w:r w:rsidR="00354F57" w:rsidRPr="00014B2D">
        <w:t xml:space="preserve">. </w:t>
      </w:r>
      <w:r w:rsidR="008F6760" w:rsidRPr="00DD07BC">
        <w:t xml:space="preserve">Note: </w:t>
      </w:r>
      <w:r w:rsidR="00AB4519">
        <w:t>y</w:t>
      </w:r>
      <w:r w:rsidR="008F6760" w:rsidRPr="00DD07BC">
        <w:t xml:space="preserve">ou </w:t>
      </w:r>
      <w:r w:rsidR="008F6760" w:rsidRPr="00DD07BC">
        <w:rPr>
          <w:b/>
          <w:bCs/>
        </w:rPr>
        <w:t xml:space="preserve">must </w:t>
      </w:r>
      <w:r w:rsidR="008F6760" w:rsidRPr="00DD07BC">
        <w:t>also report any visa breaches to</w:t>
      </w:r>
      <w:r w:rsidR="00670F55">
        <w:t xml:space="preserve"> the </w:t>
      </w:r>
      <w:r w:rsidR="00DD6A64">
        <w:t>Department of</w:t>
      </w:r>
      <w:r w:rsidR="008F6760" w:rsidRPr="00DD07BC">
        <w:t xml:space="preserve"> Home Affairs in accordance </w:t>
      </w:r>
      <w:r w:rsidR="00AB4519">
        <w:t>with y</w:t>
      </w:r>
      <w:r w:rsidR="008F6760" w:rsidRPr="00DD07BC">
        <w:t>our TAS obligations</w:t>
      </w:r>
    </w:p>
    <w:p w14:paraId="3AD69B9D" w14:textId="704791F7" w:rsidR="00C77B2E" w:rsidRPr="00014B2D" w:rsidRDefault="00C77B2E" w:rsidP="009D79F1">
      <w:pPr>
        <w:pStyle w:val="Bullets1"/>
        <w:numPr>
          <w:ilvl w:val="0"/>
          <w:numId w:val="21"/>
        </w:numPr>
      </w:pPr>
      <w:r w:rsidRPr="00DD07BC">
        <w:rPr>
          <w:rFonts w:ascii="Trebuchet MS" w:hAnsi="Trebuchet MS"/>
        </w:rPr>
        <w:t xml:space="preserve">when </w:t>
      </w:r>
      <w:r w:rsidR="00AB4519">
        <w:rPr>
          <w:rFonts w:ascii="Trebuchet MS" w:hAnsi="Trebuchet MS"/>
        </w:rPr>
        <w:t>y</w:t>
      </w:r>
      <w:r w:rsidR="008F6760" w:rsidRPr="00DD07BC">
        <w:rPr>
          <w:rFonts w:ascii="Trebuchet MS" w:hAnsi="Trebuchet MS"/>
        </w:rPr>
        <w:t xml:space="preserve">ou are intending to terminate the employment of any </w:t>
      </w:r>
      <w:r w:rsidR="00AB4519">
        <w:rPr>
          <w:rFonts w:ascii="Trebuchet MS" w:hAnsi="Trebuchet MS"/>
        </w:rPr>
        <w:t>w</w:t>
      </w:r>
      <w:r w:rsidR="008F6760" w:rsidRPr="00DD07BC">
        <w:rPr>
          <w:rFonts w:ascii="Trebuchet MS" w:hAnsi="Trebuchet MS"/>
        </w:rPr>
        <w:t xml:space="preserve">orker </w:t>
      </w:r>
    </w:p>
    <w:p w14:paraId="35E6A476" w14:textId="4998073B" w:rsidR="00C77B2E" w:rsidRPr="00014B2D" w:rsidRDefault="008F6760" w:rsidP="009D79F1">
      <w:pPr>
        <w:pStyle w:val="Bullets1"/>
        <w:numPr>
          <w:ilvl w:val="0"/>
          <w:numId w:val="21"/>
        </w:numPr>
      </w:pPr>
      <w:r w:rsidRPr="00DD07BC">
        <w:rPr>
          <w:rFonts w:ascii="Trebuchet MS" w:hAnsi="Trebuchet MS"/>
        </w:rPr>
        <w:t xml:space="preserve">when </w:t>
      </w:r>
      <w:r w:rsidR="00AB4519">
        <w:rPr>
          <w:rFonts w:ascii="Trebuchet MS" w:hAnsi="Trebuchet MS"/>
        </w:rPr>
        <w:t>y</w:t>
      </w:r>
      <w:r w:rsidRPr="00DD07BC">
        <w:rPr>
          <w:rFonts w:ascii="Trebuchet MS" w:hAnsi="Trebuchet MS"/>
        </w:rPr>
        <w:t xml:space="preserve">ou have terminated the employment of any </w:t>
      </w:r>
      <w:r w:rsidR="00AB4519">
        <w:rPr>
          <w:rFonts w:ascii="Trebuchet MS" w:hAnsi="Trebuchet MS"/>
        </w:rPr>
        <w:t>w</w:t>
      </w:r>
      <w:r w:rsidRPr="00DD07BC">
        <w:rPr>
          <w:rFonts w:ascii="Trebuchet MS" w:hAnsi="Trebuchet MS"/>
        </w:rPr>
        <w:t>orker</w:t>
      </w:r>
      <w:r w:rsidR="00AB4519">
        <w:rPr>
          <w:rFonts w:ascii="Trebuchet MS" w:hAnsi="Trebuchet MS"/>
        </w:rPr>
        <w:t xml:space="preserve"> - r</w:t>
      </w:r>
      <w:r w:rsidRPr="00DD07BC">
        <w:rPr>
          <w:rFonts w:ascii="Trebuchet MS" w:hAnsi="Trebuchet MS"/>
        </w:rPr>
        <w:t xml:space="preserve">efer to </w:t>
      </w:r>
      <w:r w:rsidR="00AB4519">
        <w:rPr>
          <w:rFonts w:ascii="Trebuchet MS" w:hAnsi="Trebuchet MS"/>
        </w:rPr>
        <w:t>c</w:t>
      </w:r>
      <w:r w:rsidRPr="00DD07BC">
        <w:rPr>
          <w:rFonts w:ascii="Trebuchet MS" w:hAnsi="Trebuchet MS"/>
        </w:rPr>
        <w:t xml:space="preserve">hapter 11 and section 9.3.10 for additional requirements </w:t>
      </w:r>
    </w:p>
    <w:p w14:paraId="619A6254" w14:textId="37970DCD" w:rsidR="00D64340" w:rsidRPr="00014B2D" w:rsidRDefault="008F6760" w:rsidP="4DF3C828">
      <w:pPr>
        <w:pStyle w:val="Bullets1"/>
      </w:pPr>
      <w:r w:rsidRPr="4DF3C828">
        <w:rPr>
          <w:rFonts w:ascii="Trebuchet MS" w:hAnsi="Trebuchet MS"/>
        </w:rPr>
        <w:t xml:space="preserve">when a </w:t>
      </w:r>
      <w:r w:rsidR="00AB4519" w:rsidRPr="4DF3C828">
        <w:rPr>
          <w:rFonts w:ascii="Trebuchet MS" w:hAnsi="Trebuchet MS"/>
        </w:rPr>
        <w:t>w</w:t>
      </w:r>
      <w:r w:rsidRPr="4DF3C828">
        <w:rPr>
          <w:rFonts w:ascii="Trebuchet MS" w:hAnsi="Trebuchet MS"/>
        </w:rPr>
        <w:t xml:space="preserve">orker resigns, or informs </w:t>
      </w:r>
      <w:r w:rsidR="00AB4519" w:rsidRPr="4DF3C828">
        <w:rPr>
          <w:rFonts w:ascii="Trebuchet MS" w:hAnsi="Trebuchet MS"/>
        </w:rPr>
        <w:t>y</w:t>
      </w:r>
      <w:r w:rsidRPr="4DF3C828">
        <w:rPr>
          <w:rFonts w:ascii="Trebuchet MS" w:hAnsi="Trebuchet MS"/>
        </w:rPr>
        <w:t xml:space="preserve">ou that they intend to resign from, their employment with </w:t>
      </w:r>
      <w:r w:rsidR="00AB4519" w:rsidRPr="4DF3C828">
        <w:rPr>
          <w:rFonts w:ascii="Trebuchet MS" w:hAnsi="Trebuchet MS"/>
        </w:rPr>
        <w:t>y</w:t>
      </w:r>
      <w:r w:rsidRPr="4DF3C828">
        <w:rPr>
          <w:rFonts w:ascii="Trebuchet MS" w:hAnsi="Trebuchet MS"/>
        </w:rPr>
        <w:t>ou</w:t>
      </w:r>
      <w:r w:rsidR="00AB4519" w:rsidRPr="4DF3C828">
        <w:rPr>
          <w:rFonts w:ascii="Trebuchet MS" w:hAnsi="Trebuchet MS"/>
        </w:rPr>
        <w:t xml:space="preserve"> - r</w:t>
      </w:r>
      <w:r w:rsidRPr="4DF3C828">
        <w:rPr>
          <w:rFonts w:ascii="Trebuchet MS" w:hAnsi="Trebuchet MS"/>
        </w:rPr>
        <w:t xml:space="preserve">efer to section 11.1.3 and section 11.3 for additional requirements </w:t>
      </w:r>
    </w:p>
    <w:p w14:paraId="1F52C44E" w14:textId="40013FC4" w:rsidR="00D64340" w:rsidRPr="00014B2D" w:rsidRDefault="008F6760" w:rsidP="009D79F1">
      <w:pPr>
        <w:pStyle w:val="Bullets1"/>
        <w:numPr>
          <w:ilvl w:val="0"/>
          <w:numId w:val="21"/>
        </w:numPr>
      </w:pPr>
      <w:r w:rsidRPr="00DD07BC">
        <w:rPr>
          <w:rFonts w:ascii="Trebuchet MS" w:hAnsi="Trebuchet MS"/>
        </w:rPr>
        <w:t xml:space="preserve">when </w:t>
      </w:r>
      <w:r w:rsidR="00AB4519">
        <w:rPr>
          <w:rFonts w:ascii="Trebuchet MS" w:hAnsi="Trebuchet MS"/>
        </w:rPr>
        <w:t>y</w:t>
      </w:r>
      <w:r w:rsidRPr="00DD07BC">
        <w:rPr>
          <w:rFonts w:ascii="Trebuchet MS" w:hAnsi="Trebuchet MS"/>
        </w:rPr>
        <w:t xml:space="preserve">ou are unable to pay or fully pay a </w:t>
      </w:r>
      <w:r w:rsidR="00AB4519">
        <w:rPr>
          <w:rFonts w:ascii="Trebuchet MS" w:hAnsi="Trebuchet MS"/>
        </w:rPr>
        <w:t>w</w:t>
      </w:r>
      <w:r w:rsidRPr="00DD07BC">
        <w:rPr>
          <w:rFonts w:ascii="Trebuchet MS" w:hAnsi="Trebuchet MS"/>
        </w:rPr>
        <w:t xml:space="preserve">orker the amount that </w:t>
      </w:r>
      <w:r w:rsidR="00AB4519">
        <w:rPr>
          <w:rFonts w:ascii="Trebuchet MS" w:hAnsi="Trebuchet MS"/>
        </w:rPr>
        <w:t>y</w:t>
      </w:r>
      <w:r w:rsidRPr="00DD07BC">
        <w:rPr>
          <w:rFonts w:ascii="Trebuchet MS" w:hAnsi="Trebuchet MS"/>
        </w:rPr>
        <w:t xml:space="preserve">ou owe them under their </w:t>
      </w:r>
      <w:r w:rsidR="00AB4519">
        <w:rPr>
          <w:rFonts w:ascii="Trebuchet MS" w:hAnsi="Trebuchet MS"/>
        </w:rPr>
        <w:t>o</w:t>
      </w:r>
      <w:r w:rsidRPr="00DD07BC">
        <w:rPr>
          <w:rFonts w:ascii="Trebuchet MS" w:hAnsi="Trebuchet MS"/>
        </w:rPr>
        <w:t xml:space="preserve">ffer of </w:t>
      </w:r>
      <w:r w:rsidR="00AB4519">
        <w:rPr>
          <w:rFonts w:ascii="Trebuchet MS" w:hAnsi="Trebuchet MS"/>
        </w:rPr>
        <w:t>e</w:t>
      </w:r>
      <w:r w:rsidRPr="00DD07BC">
        <w:rPr>
          <w:rFonts w:ascii="Trebuchet MS" w:hAnsi="Trebuchet MS"/>
        </w:rPr>
        <w:t xml:space="preserve">mployment or are required to pay them under the </w:t>
      </w:r>
      <w:r w:rsidR="00017243">
        <w:rPr>
          <w:rFonts w:ascii="Trebuchet MS" w:hAnsi="Trebuchet MS"/>
        </w:rPr>
        <w:t>d</w:t>
      </w:r>
      <w:r w:rsidRPr="00DD07BC">
        <w:rPr>
          <w:rFonts w:ascii="Trebuchet MS" w:hAnsi="Trebuchet MS"/>
        </w:rPr>
        <w:t xml:space="preserve">eed, including the </w:t>
      </w:r>
      <w:r w:rsidR="00017243">
        <w:rPr>
          <w:rFonts w:ascii="Trebuchet MS" w:hAnsi="Trebuchet MS"/>
        </w:rPr>
        <w:t>g</w:t>
      </w:r>
      <w:r w:rsidRPr="00DD07BC">
        <w:rPr>
          <w:rFonts w:ascii="Trebuchet MS" w:hAnsi="Trebuchet MS"/>
        </w:rPr>
        <w:t xml:space="preserve">uidelines </w:t>
      </w:r>
    </w:p>
    <w:p w14:paraId="63412C1A" w14:textId="3DD2D667" w:rsidR="00D64340" w:rsidRPr="00014B2D" w:rsidRDefault="008F6760" w:rsidP="009D79F1">
      <w:pPr>
        <w:pStyle w:val="Bullets1"/>
        <w:numPr>
          <w:ilvl w:val="0"/>
          <w:numId w:val="21"/>
        </w:numPr>
      </w:pPr>
      <w:r w:rsidRPr="00DD07BC">
        <w:rPr>
          <w:rFonts w:ascii="Trebuchet MS" w:hAnsi="Trebuchet MS"/>
        </w:rPr>
        <w:t xml:space="preserve">when </w:t>
      </w:r>
      <w:r w:rsidR="00A761FE">
        <w:rPr>
          <w:rFonts w:ascii="Trebuchet MS" w:hAnsi="Trebuchet MS"/>
        </w:rPr>
        <w:t>y</w:t>
      </w:r>
      <w:r w:rsidRPr="00DD07BC">
        <w:rPr>
          <w:rFonts w:ascii="Trebuchet MS" w:hAnsi="Trebuchet MS"/>
        </w:rPr>
        <w:t xml:space="preserve">ou do not comply with </w:t>
      </w:r>
      <w:r w:rsidR="0074785A">
        <w:rPr>
          <w:rFonts w:ascii="Trebuchet MS" w:hAnsi="Trebuchet MS"/>
        </w:rPr>
        <w:t>y</w:t>
      </w:r>
      <w:r w:rsidRPr="00DD07BC">
        <w:rPr>
          <w:rFonts w:ascii="Trebuchet MS" w:hAnsi="Trebuchet MS"/>
        </w:rPr>
        <w:t xml:space="preserve">our obligations to offer a </w:t>
      </w:r>
      <w:r w:rsidR="0074785A">
        <w:rPr>
          <w:rFonts w:ascii="Trebuchet MS" w:hAnsi="Trebuchet MS"/>
        </w:rPr>
        <w:t>w</w:t>
      </w:r>
      <w:r w:rsidRPr="00DD07BC">
        <w:rPr>
          <w:rFonts w:ascii="Trebuchet MS" w:hAnsi="Trebuchet MS"/>
        </w:rPr>
        <w:t>orker the required minimum hours of work under section 3.7</w:t>
      </w:r>
    </w:p>
    <w:p w14:paraId="4503D086" w14:textId="51C70D63" w:rsidR="00D64340" w:rsidRPr="00014B2D" w:rsidRDefault="008F6760" w:rsidP="009D79F1">
      <w:pPr>
        <w:pStyle w:val="Bullets1"/>
        <w:numPr>
          <w:ilvl w:val="0"/>
          <w:numId w:val="21"/>
        </w:numPr>
      </w:pPr>
      <w:r w:rsidRPr="00DD07BC">
        <w:rPr>
          <w:rFonts w:ascii="Trebuchet MS" w:hAnsi="Trebuchet MS"/>
        </w:rPr>
        <w:t xml:space="preserve">when there is police attendance at work or accommodation sites in relation to a criminal investigation of </w:t>
      </w:r>
      <w:r w:rsidR="0074785A">
        <w:rPr>
          <w:rFonts w:ascii="Trebuchet MS" w:hAnsi="Trebuchet MS"/>
        </w:rPr>
        <w:t>y</w:t>
      </w:r>
      <w:r w:rsidRPr="00DD07BC">
        <w:rPr>
          <w:rFonts w:ascii="Trebuchet MS" w:hAnsi="Trebuchet MS"/>
        </w:rPr>
        <w:t xml:space="preserve">ou, another person in </w:t>
      </w:r>
      <w:r w:rsidR="0074785A">
        <w:rPr>
          <w:rFonts w:ascii="Trebuchet MS" w:hAnsi="Trebuchet MS"/>
        </w:rPr>
        <w:t>y</w:t>
      </w:r>
      <w:r w:rsidRPr="00DD07BC">
        <w:rPr>
          <w:rFonts w:ascii="Trebuchet MS" w:hAnsi="Trebuchet MS"/>
        </w:rPr>
        <w:t xml:space="preserve">our employment, or a </w:t>
      </w:r>
      <w:r w:rsidR="0074785A">
        <w:rPr>
          <w:rFonts w:ascii="Trebuchet MS" w:hAnsi="Trebuchet MS"/>
        </w:rPr>
        <w:t>w</w:t>
      </w:r>
      <w:r w:rsidRPr="00DD07BC">
        <w:rPr>
          <w:rFonts w:ascii="Trebuchet MS" w:hAnsi="Trebuchet MS"/>
        </w:rPr>
        <w:t>orker</w:t>
      </w:r>
    </w:p>
    <w:p w14:paraId="62F644BD" w14:textId="1480282B" w:rsidR="00D64340" w:rsidRPr="00014B2D" w:rsidRDefault="008F6760" w:rsidP="009D79F1">
      <w:pPr>
        <w:pStyle w:val="Bullets1"/>
        <w:numPr>
          <w:ilvl w:val="0"/>
          <w:numId w:val="21"/>
        </w:numPr>
      </w:pPr>
      <w:r w:rsidRPr="00DD07BC">
        <w:rPr>
          <w:rFonts w:ascii="Trebuchet MS" w:hAnsi="Trebuchet MS"/>
        </w:rPr>
        <w:t xml:space="preserve">where there are any concerns held by </w:t>
      </w:r>
      <w:r w:rsidR="0074785A">
        <w:rPr>
          <w:rFonts w:ascii="Trebuchet MS" w:hAnsi="Trebuchet MS"/>
        </w:rPr>
        <w:t>y</w:t>
      </w:r>
      <w:r w:rsidRPr="00DD07BC">
        <w:rPr>
          <w:rFonts w:ascii="Trebuchet MS" w:hAnsi="Trebuchet MS"/>
        </w:rPr>
        <w:t xml:space="preserve">ou or expressed to </w:t>
      </w:r>
      <w:r w:rsidR="0074785A">
        <w:rPr>
          <w:rFonts w:ascii="Trebuchet MS" w:hAnsi="Trebuchet MS"/>
        </w:rPr>
        <w:t>y</w:t>
      </w:r>
      <w:r w:rsidRPr="00DD07BC">
        <w:rPr>
          <w:rFonts w:ascii="Trebuchet MS" w:hAnsi="Trebuchet MS"/>
        </w:rPr>
        <w:t xml:space="preserve">ou by any </w:t>
      </w:r>
      <w:r w:rsidR="0074785A">
        <w:rPr>
          <w:rFonts w:ascii="Trebuchet MS" w:hAnsi="Trebuchet MS"/>
        </w:rPr>
        <w:t>w</w:t>
      </w:r>
      <w:r w:rsidRPr="00DD07BC">
        <w:rPr>
          <w:rFonts w:ascii="Trebuchet MS" w:hAnsi="Trebuchet MS"/>
        </w:rPr>
        <w:t xml:space="preserve">orker regarding the wellbeing or welfare of any </w:t>
      </w:r>
      <w:r w:rsidR="0074785A">
        <w:rPr>
          <w:rFonts w:ascii="Trebuchet MS" w:hAnsi="Trebuchet MS"/>
        </w:rPr>
        <w:t>w</w:t>
      </w:r>
      <w:r w:rsidRPr="00DD07BC">
        <w:rPr>
          <w:rFonts w:ascii="Trebuchet MS" w:hAnsi="Trebuchet MS"/>
        </w:rPr>
        <w:t xml:space="preserve">orker </w:t>
      </w:r>
    </w:p>
    <w:p w14:paraId="7BFFE733" w14:textId="77777777" w:rsidR="00D64340" w:rsidRPr="00014B2D" w:rsidRDefault="008F6760" w:rsidP="009D79F1">
      <w:pPr>
        <w:pStyle w:val="Bullets1"/>
        <w:numPr>
          <w:ilvl w:val="0"/>
          <w:numId w:val="21"/>
        </w:numPr>
      </w:pPr>
      <w:r w:rsidRPr="00DD07BC">
        <w:rPr>
          <w:rFonts w:ascii="Trebuchet MS" w:hAnsi="Trebuchet MS"/>
        </w:rPr>
        <w:t>where there is a serious workplace dispute</w:t>
      </w:r>
    </w:p>
    <w:p w14:paraId="4CFBD396" w14:textId="45BA1348" w:rsidR="00D64340" w:rsidRPr="00014B2D" w:rsidRDefault="008F6760" w:rsidP="009D79F1">
      <w:pPr>
        <w:pStyle w:val="Bullets1"/>
        <w:numPr>
          <w:ilvl w:val="0"/>
          <w:numId w:val="21"/>
        </w:numPr>
      </w:pPr>
      <w:r w:rsidRPr="00DD07BC">
        <w:rPr>
          <w:rFonts w:ascii="Trebuchet MS" w:hAnsi="Trebuchet MS"/>
        </w:rPr>
        <w:t xml:space="preserve">when any </w:t>
      </w:r>
      <w:r w:rsidR="0074785A">
        <w:rPr>
          <w:rFonts w:ascii="Trebuchet MS" w:hAnsi="Trebuchet MS"/>
        </w:rPr>
        <w:t>w</w:t>
      </w:r>
      <w:r w:rsidRPr="00DD07BC">
        <w:rPr>
          <w:rFonts w:ascii="Trebuchet MS" w:hAnsi="Trebuchet MS"/>
        </w:rPr>
        <w:t xml:space="preserve">orker alleges that they have, or any other </w:t>
      </w:r>
      <w:r w:rsidR="0074785A">
        <w:rPr>
          <w:rFonts w:ascii="Trebuchet MS" w:hAnsi="Trebuchet MS"/>
        </w:rPr>
        <w:t>w</w:t>
      </w:r>
      <w:r w:rsidRPr="00DD07BC">
        <w:rPr>
          <w:rFonts w:ascii="Trebuchet MS" w:hAnsi="Trebuchet MS"/>
        </w:rPr>
        <w:t>orker has, been exploited</w:t>
      </w:r>
    </w:p>
    <w:p w14:paraId="3849E909" w14:textId="7D176012" w:rsidR="00D64340" w:rsidRPr="00014B2D" w:rsidRDefault="008F6760" w:rsidP="009D79F1">
      <w:pPr>
        <w:pStyle w:val="Bullets1"/>
        <w:numPr>
          <w:ilvl w:val="0"/>
          <w:numId w:val="21"/>
        </w:numPr>
      </w:pPr>
      <w:r w:rsidRPr="00DD07BC">
        <w:rPr>
          <w:rFonts w:ascii="Trebuchet MS" w:hAnsi="Trebuchet MS"/>
        </w:rPr>
        <w:lastRenderedPageBreak/>
        <w:t xml:space="preserve">where </w:t>
      </w:r>
      <w:r w:rsidR="0074785A">
        <w:rPr>
          <w:rFonts w:ascii="Trebuchet MS" w:hAnsi="Trebuchet MS"/>
        </w:rPr>
        <w:t>y</w:t>
      </w:r>
      <w:r w:rsidRPr="00DD07BC">
        <w:rPr>
          <w:rFonts w:ascii="Trebuchet MS" w:hAnsi="Trebuchet MS"/>
        </w:rPr>
        <w:t xml:space="preserve">ou are suspected of breaching any Australian laws, including any workplace laws, this includes if </w:t>
      </w:r>
      <w:r w:rsidR="0074785A">
        <w:rPr>
          <w:rFonts w:ascii="Trebuchet MS" w:hAnsi="Trebuchet MS"/>
        </w:rPr>
        <w:t>y</w:t>
      </w:r>
      <w:r w:rsidRPr="00DD07BC">
        <w:rPr>
          <w:rFonts w:ascii="Trebuchet MS" w:hAnsi="Trebuchet MS"/>
        </w:rPr>
        <w:t xml:space="preserve">ou: </w:t>
      </w:r>
    </w:p>
    <w:p w14:paraId="1BE766A6" w14:textId="77777777" w:rsidR="00D64340" w:rsidRPr="00014B2D" w:rsidRDefault="008F6760" w:rsidP="009D79F1">
      <w:pPr>
        <w:pStyle w:val="Bullets1"/>
        <w:numPr>
          <w:ilvl w:val="1"/>
          <w:numId w:val="21"/>
        </w:numPr>
      </w:pPr>
      <w:r w:rsidRPr="00DD07BC">
        <w:rPr>
          <w:rFonts w:ascii="Trebuchet MS" w:hAnsi="Trebuchet MS"/>
        </w:rPr>
        <w:t xml:space="preserve">are under investigation in relation to such a breach or </w:t>
      </w:r>
    </w:p>
    <w:p w14:paraId="4367BC35" w14:textId="22406820" w:rsidR="008F6760" w:rsidRPr="00014B2D" w:rsidRDefault="008F6760" w:rsidP="009D79F1">
      <w:pPr>
        <w:pStyle w:val="Bullets1"/>
        <w:numPr>
          <w:ilvl w:val="1"/>
          <w:numId w:val="21"/>
        </w:numPr>
      </w:pPr>
      <w:r w:rsidRPr="00DD07BC">
        <w:rPr>
          <w:rFonts w:ascii="Trebuchet MS" w:hAnsi="Trebuchet MS"/>
        </w:rPr>
        <w:t xml:space="preserve">are charged in relation to such a breach </w:t>
      </w:r>
    </w:p>
    <w:p w14:paraId="4EEE6A46" w14:textId="07C2EC5E" w:rsidR="00D64340" w:rsidRPr="00014B2D" w:rsidRDefault="008F6760" w:rsidP="009D79F1">
      <w:pPr>
        <w:pStyle w:val="Bullets1"/>
        <w:numPr>
          <w:ilvl w:val="0"/>
          <w:numId w:val="21"/>
        </w:numPr>
      </w:pPr>
      <w:r w:rsidRPr="00DD07BC">
        <w:rPr>
          <w:rFonts w:ascii="Trebuchet MS" w:hAnsi="Trebuchet MS"/>
        </w:rPr>
        <w:t xml:space="preserve">where </w:t>
      </w:r>
      <w:r w:rsidR="0074785A">
        <w:rPr>
          <w:rFonts w:ascii="Trebuchet MS" w:hAnsi="Trebuchet MS"/>
        </w:rPr>
        <w:t>y</w:t>
      </w:r>
      <w:r w:rsidRPr="00DD07BC">
        <w:rPr>
          <w:rFonts w:ascii="Trebuchet MS" w:hAnsi="Trebuchet MS"/>
        </w:rPr>
        <w:t xml:space="preserve">ou have engaged in misleading or deceptive conduct, including if </w:t>
      </w:r>
      <w:r w:rsidR="005D5373">
        <w:rPr>
          <w:rFonts w:ascii="Trebuchet MS" w:hAnsi="Trebuchet MS"/>
        </w:rPr>
        <w:t>y</w:t>
      </w:r>
      <w:r w:rsidRPr="00DD07BC">
        <w:rPr>
          <w:rFonts w:ascii="Trebuchet MS" w:hAnsi="Trebuchet MS"/>
        </w:rPr>
        <w:t xml:space="preserve">ou have provided false or misleading information to </w:t>
      </w:r>
      <w:r w:rsidR="005D5373">
        <w:rPr>
          <w:rFonts w:ascii="Trebuchet MS" w:hAnsi="Trebuchet MS"/>
        </w:rPr>
        <w:t>u</w:t>
      </w:r>
      <w:r w:rsidRPr="00DD07BC">
        <w:rPr>
          <w:rFonts w:ascii="Trebuchet MS" w:hAnsi="Trebuchet MS"/>
        </w:rPr>
        <w:t xml:space="preserve">s or any </w:t>
      </w:r>
      <w:r w:rsidR="005D5373">
        <w:rPr>
          <w:rFonts w:ascii="Trebuchet MS" w:hAnsi="Trebuchet MS"/>
        </w:rPr>
        <w:t>r</w:t>
      </w:r>
      <w:r w:rsidRPr="00DD07BC">
        <w:rPr>
          <w:rFonts w:ascii="Trebuchet MS" w:hAnsi="Trebuchet MS"/>
        </w:rPr>
        <w:t xml:space="preserve">elevant </w:t>
      </w:r>
      <w:r w:rsidR="005D5373">
        <w:rPr>
          <w:rFonts w:ascii="Trebuchet MS" w:hAnsi="Trebuchet MS"/>
        </w:rPr>
        <w:t>a</w:t>
      </w:r>
      <w:r w:rsidRPr="00DD07BC">
        <w:rPr>
          <w:rFonts w:ascii="Trebuchet MS" w:hAnsi="Trebuchet MS"/>
        </w:rPr>
        <w:t xml:space="preserve">gency, or if the information </w:t>
      </w:r>
      <w:r w:rsidR="005D5373">
        <w:rPr>
          <w:rFonts w:ascii="Trebuchet MS" w:hAnsi="Trebuchet MS"/>
        </w:rPr>
        <w:t>y</w:t>
      </w:r>
      <w:r w:rsidRPr="00DD07BC">
        <w:rPr>
          <w:rFonts w:ascii="Trebuchet MS" w:hAnsi="Trebuchet MS"/>
        </w:rPr>
        <w:t xml:space="preserve">ou have provided to </w:t>
      </w:r>
      <w:r w:rsidR="005D5373">
        <w:rPr>
          <w:rFonts w:ascii="Trebuchet MS" w:hAnsi="Trebuchet MS"/>
        </w:rPr>
        <w:t>u</w:t>
      </w:r>
      <w:r w:rsidRPr="00DD07BC">
        <w:rPr>
          <w:rFonts w:ascii="Trebuchet MS" w:hAnsi="Trebuchet MS"/>
        </w:rPr>
        <w:t xml:space="preserve">s or any </w:t>
      </w:r>
      <w:r w:rsidR="005D5373">
        <w:rPr>
          <w:rFonts w:ascii="Trebuchet MS" w:hAnsi="Trebuchet MS"/>
        </w:rPr>
        <w:t>r</w:t>
      </w:r>
      <w:r w:rsidRPr="00DD07BC">
        <w:rPr>
          <w:rFonts w:ascii="Trebuchet MS" w:hAnsi="Trebuchet MS"/>
        </w:rPr>
        <w:t xml:space="preserve">elevant </w:t>
      </w:r>
      <w:r w:rsidR="005D5373">
        <w:rPr>
          <w:rFonts w:ascii="Trebuchet MS" w:hAnsi="Trebuchet MS"/>
        </w:rPr>
        <w:t>a</w:t>
      </w:r>
      <w:r w:rsidRPr="00DD07BC">
        <w:rPr>
          <w:rFonts w:ascii="Trebuchet MS" w:hAnsi="Trebuchet MS"/>
        </w:rPr>
        <w:t xml:space="preserve">gency changes </w:t>
      </w:r>
    </w:p>
    <w:p w14:paraId="1F8CE4F6" w14:textId="2F6F0145" w:rsidR="00D64340" w:rsidRPr="00014B2D" w:rsidRDefault="00424DD2" w:rsidP="009D79F1">
      <w:pPr>
        <w:pStyle w:val="Bullets1"/>
        <w:numPr>
          <w:ilvl w:val="0"/>
          <w:numId w:val="21"/>
        </w:numPr>
      </w:pPr>
      <w:r>
        <w:rPr>
          <w:rFonts w:ascii="Trebuchet MS" w:hAnsi="Trebuchet MS"/>
        </w:rPr>
        <w:t>y</w:t>
      </w:r>
      <w:r w:rsidR="008F6760" w:rsidRPr="00DD07BC">
        <w:rPr>
          <w:rFonts w:ascii="Trebuchet MS" w:hAnsi="Trebuchet MS"/>
        </w:rPr>
        <w:t xml:space="preserve">ou have provided any </w:t>
      </w:r>
      <w:r>
        <w:rPr>
          <w:rFonts w:ascii="Trebuchet MS" w:hAnsi="Trebuchet MS"/>
        </w:rPr>
        <w:t>r</w:t>
      </w:r>
      <w:r w:rsidR="008F6760" w:rsidRPr="00DD07BC">
        <w:rPr>
          <w:rFonts w:ascii="Trebuchet MS" w:hAnsi="Trebuchet MS"/>
        </w:rPr>
        <w:t xml:space="preserve">eport, </w:t>
      </w:r>
      <w:r>
        <w:rPr>
          <w:rFonts w:ascii="Trebuchet MS" w:hAnsi="Trebuchet MS"/>
        </w:rPr>
        <w:t>r</w:t>
      </w:r>
      <w:r w:rsidR="008F6760" w:rsidRPr="00DD07BC">
        <w:rPr>
          <w:rFonts w:ascii="Trebuchet MS" w:hAnsi="Trebuchet MS"/>
        </w:rPr>
        <w:t xml:space="preserve">ecord, or other </w:t>
      </w:r>
      <w:r>
        <w:rPr>
          <w:rFonts w:ascii="Trebuchet MS" w:hAnsi="Trebuchet MS"/>
        </w:rPr>
        <w:t>m</w:t>
      </w:r>
      <w:r w:rsidR="008F6760" w:rsidRPr="00DD07BC">
        <w:rPr>
          <w:rFonts w:ascii="Trebuchet MS" w:hAnsi="Trebuchet MS"/>
        </w:rPr>
        <w:t xml:space="preserve">aterial to </w:t>
      </w:r>
      <w:r>
        <w:rPr>
          <w:rFonts w:ascii="Trebuchet MS" w:hAnsi="Trebuchet MS"/>
        </w:rPr>
        <w:t>u</w:t>
      </w:r>
      <w:r w:rsidR="008F6760" w:rsidRPr="00DD07BC">
        <w:rPr>
          <w:rFonts w:ascii="Trebuchet MS" w:hAnsi="Trebuchet MS"/>
        </w:rPr>
        <w:t xml:space="preserve">s, which is not true, complete, and accurate </w:t>
      </w:r>
    </w:p>
    <w:p w14:paraId="3600D2F2" w14:textId="427515CF" w:rsidR="00D64340" w:rsidRPr="00014B2D" w:rsidRDefault="00424DD2" w:rsidP="009D79F1">
      <w:pPr>
        <w:pStyle w:val="Bullets1"/>
        <w:numPr>
          <w:ilvl w:val="0"/>
          <w:numId w:val="21"/>
        </w:numPr>
      </w:pPr>
      <w:r>
        <w:rPr>
          <w:rFonts w:ascii="Trebuchet MS" w:hAnsi="Trebuchet MS"/>
        </w:rPr>
        <w:t>y</w:t>
      </w:r>
      <w:r w:rsidR="008F6760" w:rsidRPr="00DD07BC">
        <w:rPr>
          <w:rFonts w:ascii="Trebuchet MS" w:hAnsi="Trebuchet MS"/>
        </w:rPr>
        <w:t xml:space="preserve">ou are in breach, for any reason, of the </w:t>
      </w:r>
      <w:r>
        <w:rPr>
          <w:rFonts w:ascii="Trebuchet MS" w:hAnsi="Trebuchet MS"/>
        </w:rPr>
        <w:t>d</w:t>
      </w:r>
      <w:r w:rsidR="008F6760" w:rsidRPr="00DD07BC">
        <w:rPr>
          <w:rFonts w:ascii="Trebuchet MS" w:hAnsi="Trebuchet MS"/>
        </w:rPr>
        <w:t xml:space="preserve">eed (which includes a breach of the </w:t>
      </w:r>
      <w:r>
        <w:rPr>
          <w:rFonts w:ascii="Trebuchet MS" w:hAnsi="Trebuchet MS"/>
        </w:rPr>
        <w:t>g</w:t>
      </w:r>
      <w:r w:rsidR="008F6760" w:rsidRPr="00DD07BC">
        <w:rPr>
          <w:rFonts w:ascii="Trebuchet MS" w:hAnsi="Trebuchet MS"/>
        </w:rPr>
        <w:t>uidelines)</w:t>
      </w:r>
    </w:p>
    <w:p w14:paraId="1343E96D" w14:textId="4586FCD1" w:rsidR="00D64340" w:rsidRPr="00014B2D" w:rsidRDefault="00424DD2" w:rsidP="009D79F1">
      <w:pPr>
        <w:pStyle w:val="Bullets1"/>
        <w:numPr>
          <w:ilvl w:val="0"/>
          <w:numId w:val="21"/>
        </w:numPr>
      </w:pPr>
      <w:r>
        <w:rPr>
          <w:rFonts w:ascii="Trebuchet MS" w:hAnsi="Trebuchet MS"/>
        </w:rPr>
        <w:t>y</w:t>
      </w:r>
      <w:r w:rsidR="008F6760" w:rsidRPr="00DD07BC">
        <w:rPr>
          <w:rFonts w:ascii="Trebuchet MS" w:hAnsi="Trebuchet MS"/>
        </w:rPr>
        <w:t xml:space="preserve">ou have </w:t>
      </w:r>
      <w:r>
        <w:rPr>
          <w:rFonts w:ascii="Trebuchet MS" w:hAnsi="Trebuchet MS"/>
        </w:rPr>
        <w:t>y</w:t>
      </w:r>
      <w:r w:rsidR="008F6760" w:rsidRPr="00DD07BC">
        <w:rPr>
          <w:rFonts w:ascii="Trebuchet MS" w:hAnsi="Trebuchet MS"/>
        </w:rPr>
        <w:t xml:space="preserve">our </w:t>
      </w:r>
      <w:r>
        <w:rPr>
          <w:rFonts w:ascii="Trebuchet MS" w:hAnsi="Trebuchet MS"/>
        </w:rPr>
        <w:t>l</w:t>
      </w:r>
      <w:r w:rsidR="008F6760" w:rsidRPr="00DD07BC">
        <w:rPr>
          <w:rFonts w:ascii="Trebuchet MS" w:hAnsi="Trebuchet MS"/>
        </w:rPr>
        <w:t xml:space="preserve">abour </w:t>
      </w:r>
      <w:r>
        <w:rPr>
          <w:rFonts w:ascii="Trebuchet MS" w:hAnsi="Trebuchet MS"/>
        </w:rPr>
        <w:t>h</w:t>
      </w:r>
      <w:r w:rsidR="008F6760" w:rsidRPr="00DD07BC">
        <w:rPr>
          <w:rFonts w:ascii="Trebuchet MS" w:hAnsi="Trebuchet MS"/>
        </w:rPr>
        <w:t xml:space="preserve">ire </w:t>
      </w:r>
      <w:r>
        <w:rPr>
          <w:rFonts w:ascii="Trebuchet MS" w:hAnsi="Trebuchet MS"/>
        </w:rPr>
        <w:t>l</w:t>
      </w:r>
      <w:r w:rsidR="008F6760" w:rsidRPr="00DD07BC">
        <w:rPr>
          <w:rFonts w:ascii="Trebuchet MS" w:hAnsi="Trebuchet MS"/>
        </w:rPr>
        <w:t xml:space="preserve">icence cancelled, suspended or changed </w:t>
      </w:r>
    </w:p>
    <w:p w14:paraId="11ED0AFF" w14:textId="3C63639C" w:rsidR="00D64340" w:rsidRPr="00014B2D" w:rsidRDefault="008F6760" w:rsidP="009D79F1">
      <w:pPr>
        <w:pStyle w:val="Bullets1"/>
        <w:numPr>
          <w:ilvl w:val="0"/>
          <w:numId w:val="21"/>
        </w:numPr>
      </w:pPr>
      <w:r w:rsidRPr="00DD07BC">
        <w:rPr>
          <w:rFonts w:ascii="Trebuchet MS" w:hAnsi="Trebuchet MS"/>
        </w:rPr>
        <w:t xml:space="preserve">an industry accreditation held by </w:t>
      </w:r>
      <w:r w:rsidR="005D5373">
        <w:rPr>
          <w:rFonts w:ascii="Trebuchet MS" w:hAnsi="Trebuchet MS"/>
        </w:rPr>
        <w:t>you</w:t>
      </w:r>
      <w:r w:rsidRPr="00DD07BC">
        <w:rPr>
          <w:rFonts w:ascii="Trebuchet MS" w:hAnsi="Trebuchet MS"/>
        </w:rPr>
        <w:t xml:space="preserve"> that is cancelled, suspended or changed </w:t>
      </w:r>
    </w:p>
    <w:p w14:paraId="362B5FDC" w14:textId="526986E5" w:rsidR="008F6760" w:rsidRPr="00014B2D" w:rsidRDefault="00424DD2" w:rsidP="009D79F1">
      <w:pPr>
        <w:pStyle w:val="Bullets1"/>
        <w:numPr>
          <w:ilvl w:val="0"/>
          <w:numId w:val="21"/>
        </w:numPr>
      </w:pPr>
      <w:r>
        <w:rPr>
          <w:rFonts w:ascii="Trebuchet MS" w:hAnsi="Trebuchet MS"/>
        </w:rPr>
        <w:t>i</w:t>
      </w:r>
      <w:r w:rsidR="008F6760" w:rsidRPr="00DD07BC">
        <w:rPr>
          <w:rFonts w:ascii="Trebuchet MS" w:hAnsi="Trebuchet MS"/>
        </w:rPr>
        <w:t xml:space="preserve">f </w:t>
      </w:r>
      <w:r w:rsidR="005D5373">
        <w:rPr>
          <w:rFonts w:ascii="Trebuchet MS" w:hAnsi="Trebuchet MS"/>
        </w:rPr>
        <w:t>you</w:t>
      </w:r>
      <w:r w:rsidR="008F6760" w:rsidRPr="00DD07BC">
        <w:rPr>
          <w:rFonts w:ascii="Trebuchet MS" w:hAnsi="Trebuchet MS"/>
        </w:rPr>
        <w:t xml:space="preserve"> are a </w:t>
      </w:r>
      <w:r w:rsidR="008F0129">
        <w:rPr>
          <w:rFonts w:ascii="Trebuchet MS" w:hAnsi="Trebuchet MS"/>
        </w:rPr>
        <w:t>l</w:t>
      </w:r>
      <w:r w:rsidR="008F6760" w:rsidRPr="00DD07BC">
        <w:rPr>
          <w:rFonts w:ascii="Trebuchet MS" w:hAnsi="Trebuchet MS"/>
        </w:rPr>
        <w:t xml:space="preserve">abour </w:t>
      </w:r>
      <w:r w:rsidR="008F0129">
        <w:rPr>
          <w:rFonts w:ascii="Trebuchet MS" w:hAnsi="Trebuchet MS"/>
        </w:rPr>
        <w:t>h</w:t>
      </w:r>
      <w:r w:rsidR="008F6760" w:rsidRPr="00DD07BC">
        <w:rPr>
          <w:rFonts w:ascii="Trebuchet MS" w:hAnsi="Trebuchet MS"/>
        </w:rPr>
        <w:t xml:space="preserve">ire </w:t>
      </w:r>
      <w:r w:rsidR="008F0129">
        <w:rPr>
          <w:rFonts w:ascii="Trebuchet MS" w:hAnsi="Trebuchet MS"/>
        </w:rPr>
        <w:t>o</w:t>
      </w:r>
      <w:r w:rsidR="008F6760" w:rsidRPr="00DD07BC">
        <w:rPr>
          <w:rFonts w:ascii="Trebuchet MS" w:hAnsi="Trebuchet MS"/>
        </w:rPr>
        <w:t xml:space="preserve">rganisation and </w:t>
      </w:r>
      <w:r w:rsidR="005D5373">
        <w:rPr>
          <w:rFonts w:ascii="Trebuchet MS" w:hAnsi="Trebuchet MS"/>
        </w:rPr>
        <w:t>you</w:t>
      </w:r>
      <w:r w:rsidR="008F6760" w:rsidRPr="00DD07BC">
        <w:rPr>
          <w:rFonts w:ascii="Trebuchet MS" w:hAnsi="Trebuchet MS"/>
        </w:rPr>
        <w:t xml:space="preserve"> suspect or become aware that a </w:t>
      </w:r>
      <w:r w:rsidR="008F0129">
        <w:rPr>
          <w:rFonts w:ascii="Trebuchet MS" w:hAnsi="Trebuchet MS"/>
        </w:rPr>
        <w:t>h</w:t>
      </w:r>
      <w:r w:rsidR="008F6760" w:rsidRPr="00DD07BC">
        <w:rPr>
          <w:rFonts w:ascii="Trebuchet MS" w:hAnsi="Trebuchet MS"/>
        </w:rPr>
        <w:t xml:space="preserve">ost </w:t>
      </w:r>
      <w:r w:rsidR="008F0129">
        <w:rPr>
          <w:rFonts w:ascii="Trebuchet MS" w:hAnsi="Trebuchet MS"/>
        </w:rPr>
        <w:t>o</w:t>
      </w:r>
      <w:r w:rsidR="008F6760" w:rsidRPr="00DD07BC">
        <w:rPr>
          <w:rFonts w:ascii="Trebuchet MS" w:hAnsi="Trebuchet MS"/>
        </w:rPr>
        <w:t xml:space="preserve">rganisation </w:t>
      </w:r>
      <w:r w:rsidR="005D5373">
        <w:rPr>
          <w:rFonts w:ascii="Trebuchet MS" w:hAnsi="Trebuchet MS"/>
        </w:rPr>
        <w:t>you</w:t>
      </w:r>
      <w:r w:rsidR="008F6760" w:rsidRPr="00DD07BC">
        <w:rPr>
          <w:rFonts w:ascii="Trebuchet MS" w:hAnsi="Trebuchet MS"/>
        </w:rPr>
        <w:t xml:space="preserve"> have placed </w:t>
      </w:r>
      <w:r w:rsidR="005D5373">
        <w:rPr>
          <w:rFonts w:ascii="Trebuchet MS" w:hAnsi="Trebuchet MS"/>
        </w:rPr>
        <w:t>worker</w:t>
      </w:r>
      <w:r w:rsidR="008F6760" w:rsidRPr="00DD07BC">
        <w:rPr>
          <w:rFonts w:ascii="Trebuchet MS" w:hAnsi="Trebuchet MS"/>
        </w:rPr>
        <w:t xml:space="preserve">s with or submitted a </w:t>
      </w:r>
      <w:r w:rsidR="008F0129">
        <w:rPr>
          <w:rFonts w:ascii="Trebuchet MS" w:hAnsi="Trebuchet MS"/>
        </w:rPr>
        <w:t>r</w:t>
      </w:r>
      <w:r w:rsidR="008F6760" w:rsidRPr="00DD07BC">
        <w:rPr>
          <w:rFonts w:ascii="Trebuchet MS" w:hAnsi="Trebuchet MS"/>
        </w:rPr>
        <w:t xml:space="preserve">ecruitment </w:t>
      </w:r>
      <w:r w:rsidR="008F0129">
        <w:rPr>
          <w:rFonts w:ascii="Trebuchet MS" w:hAnsi="Trebuchet MS"/>
        </w:rPr>
        <w:t>a</w:t>
      </w:r>
      <w:r w:rsidR="008F6760" w:rsidRPr="00DD07BC">
        <w:rPr>
          <w:rFonts w:ascii="Trebuchet MS" w:hAnsi="Trebuchet MS"/>
        </w:rPr>
        <w:t xml:space="preserve">pplication to place </w:t>
      </w:r>
      <w:r w:rsidR="005D5373">
        <w:rPr>
          <w:rFonts w:ascii="Trebuchet MS" w:hAnsi="Trebuchet MS"/>
        </w:rPr>
        <w:t>worker</w:t>
      </w:r>
      <w:r w:rsidR="008F6760" w:rsidRPr="00DD07BC">
        <w:rPr>
          <w:rFonts w:ascii="Trebuchet MS" w:hAnsi="Trebuchet MS"/>
        </w:rPr>
        <w:t xml:space="preserve">s with, has breached any </w:t>
      </w:r>
      <w:r w:rsidR="008F0129">
        <w:rPr>
          <w:rFonts w:ascii="Trebuchet MS" w:hAnsi="Trebuchet MS"/>
        </w:rPr>
        <w:t>h</w:t>
      </w:r>
      <w:r w:rsidR="008F6760" w:rsidRPr="00DD07BC">
        <w:rPr>
          <w:rFonts w:ascii="Trebuchet MS" w:hAnsi="Trebuchet MS"/>
        </w:rPr>
        <w:t xml:space="preserve">ost </w:t>
      </w:r>
      <w:r w:rsidR="008F0129">
        <w:rPr>
          <w:rFonts w:ascii="Trebuchet MS" w:hAnsi="Trebuchet MS"/>
        </w:rPr>
        <w:t>o</w:t>
      </w:r>
      <w:r w:rsidR="008F6760" w:rsidRPr="00DD07BC">
        <w:rPr>
          <w:rFonts w:ascii="Trebuchet MS" w:hAnsi="Trebuchet MS"/>
        </w:rPr>
        <w:t xml:space="preserve">rganisation </w:t>
      </w:r>
      <w:r w:rsidR="008F0129">
        <w:rPr>
          <w:rFonts w:ascii="Trebuchet MS" w:hAnsi="Trebuchet MS"/>
        </w:rPr>
        <w:t>a</w:t>
      </w:r>
      <w:r w:rsidR="008F6760" w:rsidRPr="00DD07BC">
        <w:rPr>
          <w:rFonts w:ascii="Trebuchet MS" w:hAnsi="Trebuchet MS"/>
        </w:rPr>
        <w:t xml:space="preserve">rrangement with </w:t>
      </w:r>
      <w:r w:rsidR="005D5373">
        <w:rPr>
          <w:rFonts w:ascii="Trebuchet MS" w:hAnsi="Trebuchet MS"/>
        </w:rPr>
        <w:t>you</w:t>
      </w:r>
      <w:r w:rsidR="008F6760" w:rsidRPr="00DD07BC">
        <w:rPr>
          <w:rFonts w:ascii="Trebuchet MS" w:hAnsi="Trebuchet MS"/>
        </w:rPr>
        <w:t xml:space="preserve"> (in accordance with clause 12.4 of the </w:t>
      </w:r>
      <w:r w:rsidR="00AE1940">
        <w:rPr>
          <w:rFonts w:ascii="Trebuchet MS" w:hAnsi="Trebuchet MS"/>
        </w:rPr>
        <w:t>d</w:t>
      </w:r>
      <w:r w:rsidR="008F6760" w:rsidRPr="00DD07BC">
        <w:rPr>
          <w:rFonts w:ascii="Trebuchet MS" w:hAnsi="Trebuchet MS"/>
        </w:rPr>
        <w:t>eed).</w:t>
      </w:r>
    </w:p>
    <w:p w14:paraId="39095151" w14:textId="5E7115A4" w:rsidR="008F6760" w:rsidRPr="00A7647D" w:rsidRDefault="008F6760" w:rsidP="00DD07BC">
      <w:pPr>
        <w:pStyle w:val="Heading3"/>
        <w:rPr>
          <w:sz w:val="22"/>
          <w:szCs w:val="22"/>
        </w:rPr>
      </w:pPr>
      <w:bookmarkStart w:id="22" w:name="_Toc171421521"/>
      <w:bookmarkStart w:id="23" w:name="_Toc175218643"/>
      <w:r w:rsidRPr="00A7647D">
        <w:rPr>
          <w:sz w:val="22"/>
          <w:szCs w:val="22"/>
        </w:rPr>
        <w:t>Reporting</w:t>
      </w:r>
      <w:r w:rsidR="0071543E" w:rsidRPr="00A7647D">
        <w:rPr>
          <w:sz w:val="22"/>
          <w:szCs w:val="22"/>
        </w:rPr>
        <w:t xml:space="preserve"> a</w:t>
      </w:r>
      <w:r w:rsidRPr="00A7647D">
        <w:rPr>
          <w:sz w:val="22"/>
          <w:szCs w:val="22"/>
        </w:rPr>
        <w:t xml:space="preserve"> non-critical incident - section 13.4.2 of the guidelines</w:t>
      </w:r>
      <w:bookmarkEnd w:id="22"/>
      <w:bookmarkEnd w:id="23"/>
    </w:p>
    <w:p w14:paraId="5EAD193E" w14:textId="51CBFDC3" w:rsidR="00003244" w:rsidRPr="00DD07BC" w:rsidRDefault="005D5373" w:rsidP="00C261E0">
      <w:pPr>
        <w:pStyle w:val="BodyText"/>
        <w:rPr>
          <w:rFonts w:ascii="Trebuchet MS" w:hAnsi="Trebuchet MS"/>
        </w:rPr>
      </w:pPr>
      <w:r>
        <w:t>You</w:t>
      </w:r>
      <w:r w:rsidR="008F6760" w:rsidRPr="00A7647D">
        <w:t xml:space="preserve"> must inform </w:t>
      </w:r>
      <w:r w:rsidR="00992F7C">
        <w:t>u</w:t>
      </w:r>
      <w:r w:rsidR="008F6760" w:rsidRPr="00A7647D">
        <w:t xml:space="preserve">s of any non-critical incident as soon as possible, and in all cases by 5:00 pm </w:t>
      </w:r>
      <w:r w:rsidR="00992F7C">
        <w:t>A</w:t>
      </w:r>
      <w:r w:rsidR="008F6760" w:rsidRPr="00A7647D">
        <w:t xml:space="preserve">EST the next </w:t>
      </w:r>
      <w:r w:rsidR="00992F7C">
        <w:t>b</w:t>
      </w:r>
      <w:r w:rsidR="008F6760" w:rsidRPr="00A7647D">
        <w:t xml:space="preserve">usiness </w:t>
      </w:r>
      <w:r w:rsidR="00992F7C">
        <w:t>d</w:t>
      </w:r>
      <w:r w:rsidR="008F6760" w:rsidRPr="00A7647D">
        <w:t xml:space="preserve">ay after </w:t>
      </w:r>
      <w:r>
        <w:t>you</w:t>
      </w:r>
      <w:r w:rsidR="008F6760" w:rsidRPr="00A7647D">
        <w:t xml:space="preserve"> become aware of the non-critical </w:t>
      </w:r>
      <w:r w:rsidR="00AE1940">
        <w:t>incident</w:t>
      </w:r>
      <w:r w:rsidR="008F6760" w:rsidRPr="00A7647D">
        <w:t xml:space="preserve">. </w:t>
      </w:r>
      <w:r>
        <w:t>you</w:t>
      </w:r>
      <w:r w:rsidR="008F6760" w:rsidRPr="00A7647D">
        <w:t xml:space="preserve"> must inform </w:t>
      </w:r>
      <w:r w:rsidR="00992F7C">
        <w:t>u</w:t>
      </w:r>
      <w:r w:rsidR="008F6760" w:rsidRPr="00A7647D">
        <w:t xml:space="preserve">s of non-critical incidents by providing all details namely through the </w:t>
      </w:r>
      <w:r w:rsidR="00992F7C">
        <w:t>d</w:t>
      </w:r>
      <w:r w:rsidR="008F6760" w:rsidRPr="00A7647D">
        <w:t xml:space="preserve">epartment's IT </w:t>
      </w:r>
      <w:r w:rsidR="00992F7C">
        <w:t>s</w:t>
      </w:r>
      <w:r w:rsidR="008F6760" w:rsidRPr="00A7647D">
        <w:t>ystems including PALMIS.</w:t>
      </w:r>
      <w:r w:rsidR="008F6760" w:rsidRPr="00DD07BC">
        <w:rPr>
          <w:rFonts w:ascii="Trebuchet MS" w:hAnsi="Trebuchet MS"/>
        </w:rPr>
        <w:br/>
      </w:r>
    </w:p>
    <w:p w14:paraId="4421E863" w14:textId="77777777" w:rsidR="00003244" w:rsidRDefault="00003244" w:rsidP="00DD07BC">
      <w:pPr>
        <w:spacing w:after="0"/>
        <w:sectPr w:rsidR="00003244" w:rsidSect="00DD07BC">
          <w:pgSz w:w="11906" w:h="16838" w:code="9"/>
          <w:pgMar w:top="1134" w:right="1134" w:bottom="1134" w:left="1134" w:header="720" w:footer="720" w:gutter="0"/>
          <w:cols w:space="720"/>
          <w:docGrid w:linePitch="360"/>
        </w:sectPr>
      </w:pPr>
    </w:p>
    <w:p w14:paraId="505C16DB" w14:textId="77777777" w:rsidR="00791D9B" w:rsidRDefault="00791D9B" w:rsidP="00A7647D">
      <w:pPr>
        <w:pStyle w:val="Heading2"/>
        <w:ind w:left="-284"/>
      </w:pPr>
      <w:bookmarkStart w:id="24" w:name="_Toc171421522"/>
      <w:bookmarkStart w:id="25" w:name="_Toc175218644"/>
      <w:r w:rsidRPr="00D85BE0">
        <w:lastRenderedPageBreak/>
        <w:t xml:space="preserve">Incident type and </w:t>
      </w:r>
      <w:r>
        <w:t xml:space="preserve">reporting </w:t>
      </w:r>
      <w:r w:rsidRPr="00D85BE0">
        <w:t>requirements</w:t>
      </w:r>
      <w:bookmarkEnd w:id="24"/>
      <w:bookmarkEnd w:id="25"/>
    </w:p>
    <w:p w14:paraId="77E5B3BC" w14:textId="77777777" w:rsidR="00791D9B" w:rsidRPr="006D5B60" w:rsidRDefault="00791D9B" w:rsidP="00E13617">
      <w:pPr>
        <w:pStyle w:val="Heading3"/>
        <w:ind w:left="-284"/>
        <w:rPr>
          <w:sz w:val="22"/>
          <w:szCs w:val="22"/>
        </w:rPr>
      </w:pPr>
      <w:bookmarkStart w:id="26" w:name="_Toc171421523"/>
      <w:bookmarkStart w:id="27" w:name="_Toc175218645"/>
      <w:r w:rsidRPr="00E13617">
        <w:rPr>
          <w:sz w:val="22"/>
          <w:szCs w:val="22"/>
        </w:rPr>
        <w:t>Critical incidents</w:t>
      </w:r>
      <w:bookmarkEnd w:id="26"/>
      <w:bookmarkEnd w:id="27"/>
    </w:p>
    <w:p w14:paraId="0CBDF80D" w14:textId="3CECC1C7" w:rsidR="00A0225E" w:rsidRPr="00E13617" w:rsidRDefault="00791D9B" w:rsidP="0077092B">
      <w:pPr>
        <w:pStyle w:val="BodyText"/>
        <w:ind w:left="-284" w:right="-314"/>
      </w:pPr>
      <w:r w:rsidRPr="006D5B60">
        <w:t xml:space="preserve">Under clause 17.1 of the </w:t>
      </w:r>
      <w:r w:rsidR="00992F7C" w:rsidRPr="006D5B60">
        <w:t>deed</w:t>
      </w:r>
      <w:r w:rsidRPr="006D5B60">
        <w:t xml:space="preserve"> and section 13.2.1 of the </w:t>
      </w:r>
      <w:r w:rsidR="00992F7C" w:rsidRPr="006D5B60">
        <w:t>g</w:t>
      </w:r>
      <w:r w:rsidRPr="006D5B60">
        <w:t xml:space="preserve">uidelines, critical incidents are defined ‘as an occurrence of a serious matter involving </w:t>
      </w:r>
      <w:r w:rsidR="005D5373" w:rsidRPr="006D5B60">
        <w:t>worker</w:t>
      </w:r>
      <w:r w:rsidRPr="006D5B60">
        <w:t>s or others’</w:t>
      </w:r>
      <w:r w:rsidRPr="00E13617">
        <w:t xml:space="preserve">, </w:t>
      </w:r>
      <w:r w:rsidR="00AB1D03">
        <w:br/>
      </w:r>
      <w:r w:rsidRPr="00E13617">
        <w:t>and include:</w:t>
      </w:r>
    </w:p>
    <w:tbl>
      <w:tblPr>
        <w:tblStyle w:val="GridTable1Light-Accent3"/>
        <w:tblW w:w="15452" w:type="dxa"/>
        <w:tblInd w:w="-289" w:type="dxa"/>
        <w:tblLook w:val="04A0" w:firstRow="1" w:lastRow="0" w:firstColumn="1" w:lastColumn="0" w:noHBand="0" w:noVBand="1"/>
      </w:tblPr>
      <w:tblGrid>
        <w:gridCol w:w="3686"/>
        <w:gridCol w:w="11766"/>
      </w:tblGrid>
      <w:tr w:rsidR="002422E1" w:rsidRPr="00676EC3" w14:paraId="0D46B4DF" w14:textId="77777777" w:rsidTr="005548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338B97AE" w14:textId="552C39C5" w:rsidR="002422E1" w:rsidRPr="00676EC3" w:rsidRDefault="00283521" w:rsidP="00F72F52">
            <w:pPr>
              <w:pStyle w:val="Heading2"/>
              <w:spacing w:before="120" w:after="120"/>
              <w:rPr>
                <w:rFonts w:asciiTheme="minorHAnsi" w:eastAsia="Times New Roman" w:hAnsiTheme="minorHAnsi"/>
                <w:color w:val="242424"/>
                <w:sz w:val="20"/>
                <w:szCs w:val="20"/>
                <w:lang w:eastAsia="en-AU"/>
              </w:rPr>
            </w:pPr>
            <w:bookmarkStart w:id="28" w:name="_Toc175218646"/>
            <w:r w:rsidRPr="00676EC3">
              <w:rPr>
                <w:rFonts w:asciiTheme="minorHAnsi" w:eastAsia="Times New Roman" w:hAnsiTheme="minorHAnsi"/>
                <w:color w:val="262A82"/>
                <w:sz w:val="20"/>
                <w:szCs w:val="20"/>
                <w:lang w:eastAsia="en-AU"/>
              </w:rPr>
              <w:t>A</w:t>
            </w:r>
            <w:r w:rsidR="002422E1" w:rsidRPr="00676EC3">
              <w:rPr>
                <w:rFonts w:asciiTheme="minorHAnsi" w:eastAsia="Times New Roman" w:hAnsiTheme="minorHAnsi"/>
                <w:color w:val="262A82"/>
                <w:sz w:val="20"/>
                <w:szCs w:val="20"/>
                <w:lang w:eastAsia="en-AU"/>
              </w:rPr>
              <w:t xml:space="preserve"> death of a </w:t>
            </w:r>
            <w:r w:rsidR="005D5373" w:rsidRPr="00676EC3">
              <w:rPr>
                <w:rFonts w:asciiTheme="minorHAnsi" w:eastAsia="Times New Roman" w:hAnsiTheme="minorHAnsi"/>
                <w:color w:val="262A82"/>
                <w:sz w:val="20"/>
                <w:szCs w:val="20"/>
                <w:lang w:eastAsia="en-AU"/>
              </w:rPr>
              <w:t>worker</w:t>
            </w:r>
            <w:bookmarkEnd w:id="28"/>
          </w:p>
        </w:tc>
      </w:tr>
      <w:tr w:rsidR="002422E1" w:rsidRPr="00676EC3" w14:paraId="3399D541" w14:textId="77777777" w:rsidTr="0055483B">
        <w:tc>
          <w:tcPr>
            <w:cnfStyle w:val="001000000000" w:firstRow="0" w:lastRow="0" w:firstColumn="1" w:lastColumn="0" w:oddVBand="0" w:evenVBand="0" w:oddHBand="0" w:evenHBand="0" w:firstRowFirstColumn="0" w:firstRowLastColumn="0" w:lastRowFirstColumn="0" w:lastRowLastColumn="0"/>
            <w:tcW w:w="3686" w:type="dxa"/>
          </w:tcPr>
          <w:p w14:paraId="6C958D80" w14:textId="0D8914DF" w:rsidR="002422E1" w:rsidRPr="00676EC3" w:rsidRDefault="002422E1" w:rsidP="00F72F52">
            <w:pPr>
              <w:spacing w:before="60" w:after="60"/>
              <w:rPr>
                <w:rFonts w:eastAsia="Times New Roman"/>
                <w:b w:val="0"/>
                <w:bCs w:val="0"/>
                <w:color w:val="242424"/>
                <w:lang w:eastAsia="en-AU"/>
              </w:rPr>
            </w:pPr>
            <w:r w:rsidRPr="00676EC3">
              <w:rPr>
                <w:rFonts w:eastAsia="Times New Roman"/>
                <w:color w:val="242424"/>
                <w:lang w:eastAsia="en-AU"/>
              </w:rPr>
              <w:t>Specific information required for death of a worker</w:t>
            </w:r>
          </w:p>
        </w:tc>
        <w:tc>
          <w:tcPr>
            <w:tcW w:w="11766" w:type="dxa"/>
          </w:tcPr>
          <w:p w14:paraId="40625412" w14:textId="501DEED1" w:rsidR="002422E1" w:rsidRPr="00676EC3" w:rsidRDefault="00703924"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The</w:t>
            </w:r>
            <w:r w:rsidR="002422E1" w:rsidRPr="00676EC3">
              <w:t xml:space="preserve"> welfare and wellbeing support being provided to the other PALM scheme workers at the recruitment site and any other people who were present at the time of the incident</w:t>
            </w:r>
            <w:r w:rsidRPr="00676EC3">
              <w:t>.</w:t>
            </w:r>
          </w:p>
          <w:p w14:paraId="17401806" w14:textId="77777777" w:rsidR="002422E1" w:rsidRPr="00676EC3" w:rsidRDefault="002422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If you have notified the participating country and family of the worker(s), particularly their next of kin.</w:t>
            </w:r>
          </w:p>
          <w:p w14:paraId="10E65DB9" w14:textId="77777777" w:rsidR="002422E1" w:rsidRPr="00676EC3" w:rsidRDefault="002422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If you have notified the relevant bodies of the incident (such as the work health and safety regulator, health insurance provider, superannuation provider).</w:t>
            </w:r>
          </w:p>
          <w:p w14:paraId="70A636E1" w14:textId="77777777" w:rsidR="002422E1" w:rsidRPr="00676EC3" w:rsidRDefault="002422E1" w:rsidP="00F72F52">
            <w:pPr>
              <w:spacing w:before="60" w:after="60"/>
              <w:cnfStyle w:val="000000000000" w:firstRow="0" w:lastRow="0" w:firstColumn="0" w:lastColumn="0" w:oddVBand="0" w:evenVBand="0" w:oddHBand="0" w:evenHBand="0" w:firstRowFirstColumn="0" w:firstRowLastColumn="0" w:lastRowFirstColumn="0" w:lastRowLastColumn="0"/>
            </w:pPr>
            <w:r w:rsidRPr="00676EC3">
              <w:t>Additional information DEWR will need submitted with the incident report:</w:t>
            </w:r>
          </w:p>
          <w:p w14:paraId="33944A2E" w14:textId="77777777" w:rsidR="002422E1" w:rsidRPr="00676EC3" w:rsidRDefault="002422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A copy of the superannuation documentation for the worker and any details of death benefits.</w:t>
            </w:r>
          </w:p>
          <w:p w14:paraId="5AEE84AD" w14:textId="77777777" w:rsidR="002422E1" w:rsidRPr="00676EC3" w:rsidRDefault="002422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A copy of the health insurance documentation for the worker and advice on whether repatriation cover is included. </w:t>
            </w:r>
          </w:p>
          <w:p w14:paraId="0B64C302" w14:textId="77777777" w:rsidR="002422E1" w:rsidRPr="00676EC3" w:rsidRDefault="002422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Information on how long the worker has been in Australia and how many times they have come to Australia.</w:t>
            </w:r>
          </w:p>
        </w:tc>
      </w:tr>
      <w:tr w:rsidR="002422E1" w:rsidRPr="00676EC3" w14:paraId="5AAD0C8E" w14:textId="77777777" w:rsidTr="0055483B">
        <w:tc>
          <w:tcPr>
            <w:cnfStyle w:val="001000000000" w:firstRow="0" w:lastRow="0" w:firstColumn="1" w:lastColumn="0" w:oddVBand="0" w:evenVBand="0" w:oddHBand="0" w:evenHBand="0" w:firstRowFirstColumn="0" w:firstRowLastColumn="0" w:lastRowFirstColumn="0" w:lastRowLastColumn="0"/>
            <w:tcW w:w="3686" w:type="dxa"/>
          </w:tcPr>
          <w:p w14:paraId="2F96FAED" w14:textId="296C122D" w:rsidR="002422E1" w:rsidRPr="00676EC3" w:rsidRDefault="002422E1" w:rsidP="00F72F52">
            <w:pPr>
              <w:spacing w:before="60" w:after="60"/>
              <w:rPr>
                <w:rFonts w:eastAsia="Times New Roman"/>
                <w:b w:val="0"/>
                <w:bCs w:val="0"/>
                <w:color w:val="242424"/>
                <w:lang w:eastAsia="en-AU"/>
              </w:rPr>
            </w:pPr>
            <w:r w:rsidRPr="00676EC3">
              <w:rPr>
                <w:rFonts w:eastAsia="Times New Roman"/>
                <w:color w:val="242424"/>
                <w:lang w:eastAsia="en-AU"/>
              </w:rPr>
              <w:t>Deed and guidelines requirements</w:t>
            </w:r>
          </w:p>
        </w:tc>
        <w:tc>
          <w:tcPr>
            <w:tcW w:w="11766" w:type="dxa"/>
          </w:tcPr>
          <w:p w14:paraId="4E25278B" w14:textId="32020411" w:rsidR="002422E1" w:rsidRPr="00676EC3" w:rsidRDefault="002422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Guidelines section 9.3.2 (c).</w:t>
            </w:r>
          </w:p>
          <w:p w14:paraId="026AEA59" w14:textId="1262D11A" w:rsidR="00AA4C49" w:rsidRPr="00676EC3" w:rsidRDefault="002422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color w:val="242424"/>
                <w:lang w:eastAsia="en-AU"/>
              </w:rPr>
            </w:pPr>
            <w:r w:rsidRPr="00676EC3">
              <w:t>Guidelines section 13.2.1.</w:t>
            </w:r>
          </w:p>
        </w:tc>
      </w:tr>
      <w:tr w:rsidR="002422E1" w:rsidRPr="00676EC3" w14:paraId="729BDF4F" w14:textId="77777777" w:rsidTr="0055483B">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3BC79495" w14:textId="033B29FD" w:rsidR="002422E1" w:rsidRPr="00DD07BC" w:rsidRDefault="002422E1" w:rsidP="00F72F52">
            <w:pPr>
              <w:pStyle w:val="Heading2"/>
              <w:spacing w:before="120" w:after="120"/>
              <w:rPr>
                <w:rFonts w:asciiTheme="minorHAnsi" w:eastAsia="Times New Roman" w:hAnsiTheme="minorHAnsi"/>
                <w:b/>
                <w:bCs/>
                <w:color w:val="242424"/>
                <w:sz w:val="20"/>
                <w:szCs w:val="20"/>
                <w:lang w:eastAsia="en-AU"/>
              </w:rPr>
            </w:pPr>
            <w:bookmarkStart w:id="29" w:name="_Toc171421525"/>
            <w:bookmarkStart w:id="30" w:name="_Toc175218647"/>
            <w:r w:rsidRPr="00676EC3">
              <w:rPr>
                <w:rFonts w:asciiTheme="minorHAnsi" w:eastAsia="Times New Roman" w:hAnsiTheme="minorHAnsi"/>
                <w:color w:val="262A82"/>
                <w:sz w:val="20"/>
                <w:szCs w:val="20"/>
                <w:lang w:eastAsia="en-AU"/>
              </w:rPr>
              <w:t xml:space="preserve">Any serious or significant accident injury or illness of a </w:t>
            </w:r>
            <w:r w:rsidR="005D5373" w:rsidRPr="00676EC3">
              <w:rPr>
                <w:rFonts w:asciiTheme="minorHAnsi" w:eastAsia="Times New Roman" w:hAnsiTheme="minorHAnsi"/>
                <w:color w:val="262A82"/>
                <w:sz w:val="20"/>
                <w:szCs w:val="20"/>
                <w:lang w:eastAsia="en-AU"/>
              </w:rPr>
              <w:t>worker</w:t>
            </w:r>
            <w:bookmarkEnd w:id="29"/>
            <w:bookmarkEnd w:id="30"/>
          </w:p>
        </w:tc>
      </w:tr>
      <w:tr w:rsidR="002422E1" w:rsidRPr="00676EC3" w14:paraId="06386DE4" w14:textId="77777777" w:rsidTr="0055483B">
        <w:tc>
          <w:tcPr>
            <w:cnfStyle w:val="001000000000" w:firstRow="0" w:lastRow="0" w:firstColumn="1" w:lastColumn="0" w:oddVBand="0" w:evenVBand="0" w:oddHBand="0" w:evenHBand="0" w:firstRowFirstColumn="0" w:firstRowLastColumn="0" w:lastRowFirstColumn="0" w:lastRowLastColumn="0"/>
            <w:tcW w:w="3686" w:type="dxa"/>
          </w:tcPr>
          <w:p w14:paraId="60D2C8F7" w14:textId="1B11CE2C" w:rsidR="002422E1" w:rsidRPr="00676EC3" w:rsidRDefault="002422E1" w:rsidP="00F72F52">
            <w:pPr>
              <w:spacing w:before="60" w:after="60"/>
              <w:rPr>
                <w:rFonts w:eastAsia="Times New Roman"/>
                <w:color w:val="242424"/>
                <w:lang w:eastAsia="en-AU"/>
              </w:rPr>
            </w:pPr>
            <w:r w:rsidRPr="00676EC3">
              <w:rPr>
                <w:rFonts w:eastAsia="Times New Roman"/>
                <w:color w:val="242424"/>
                <w:lang w:eastAsia="en-AU"/>
              </w:rPr>
              <w:t>Specific information needed for any serious or significant accident injury of a worker incident</w:t>
            </w:r>
          </w:p>
        </w:tc>
        <w:tc>
          <w:tcPr>
            <w:tcW w:w="11766" w:type="dxa"/>
          </w:tcPr>
          <w:p w14:paraId="1174A1E5" w14:textId="198BBC5D" w:rsidR="002422E1" w:rsidRPr="00676EC3" w:rsidRDefault="00703924"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The </w:t>
            </w:r>
            <w:r w:rsidR="002422E1" w:rsidRPr="00676EC3">
              <w:t>support being provided to the PALM scheme worker</w:t>
            </w:r>
            <w:r w:rsidRPr="00676EC3">
              <w:t>.</w:t>
            </w:r>
          </w:p>
          <w:p w14:paraId="427392D3" w14:textId="539F0263" w:rsidR="002422E1" w:rsidRPr="00676EC3" w:rsidRDefault="00703924"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If the </w:t>
            </w:r>
            <w:r w:rsidR="002422E1" w:rsidRPr="00676EC3">
              <w:t>worker require</w:t>
            </w:r>
            <w:r w:rsidRPr="00676EC3">
              <w:t>s</w:t>
            </w:r>
            <w:r w:rsidR="002422E1" w:rsidRPr="00676EC3">
              <w:t xml:space="preserve"> time off work</w:t>
            </w:r>
            <w:r w:rsidRPr="00676EC3">
              <w:t>,</w:t>
            </w:r>
            <w:r w:rsidR="002422E1" w:rsidRPr="00676EC3">
              <w:t xml:space="preserve"> and if so,</w:t>
            </w:r>
            <w:r w:rsidRPr="00676EC3">
              <w:t xml:space="preserve"> the length of time </w:t>
            </w:r>
            <w:r w:rsidR="002422E1" w:rsidRPr="00676EC3">
              <w:t xml:space="preserve">they </w:t>
            </w:r>
            <w:r w:rsidRPr="00676EC3">
              <w:t xml:space="preserve">will </w:t>
            </w:r>
            <w:r w:rsidR="002422E1" w:rsidRPr="00676EC3">
              <w:t>be unable to work</w:t>
            </w:r>
            <w:r w:rsidRPr="00676EC3">
              <w:t>.</w:t>
            </w:r>
          </w:p>
          <w:p w14:paraId="27F21C38" w14:textId="06D8471A" w:rsidR="00507724" w:rsidRPr="00676EC3" w:rsidRDefault="00703924"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If </w:t>
            </w:r>
            <w:r w:rsidR="002422E1" w:rsidRPr="00676EC3">
              <w:t xml:space="preserve">the injury </w:t>
            </w:r>
            <w:r w:rsidRPr="00676EC3">
              <w:t>occurred</w:t>
            </w:r>
            <w:r w:rsidR="002422E1" w:rsidRPr="00676EC3">
              <w:t xml:space="preserve"> in the workplace</w:t>
            </w:r>
            <w:r w:rsidRPr="00676EC3">
              <w:t>.</w:t>
            </w:r>
            <w:r w:rsidR="002422E1" w:rsidRPr="00676EC3">
              <w:t xml:space="preserve"> </w:t>
            </w:r>
          </w:p>
          <w:p w14:paraId="66D4912D" w14:textId="4B52BF8A" w:rsidR="002422E1" w:rsidRPr="00676EC3" w:rsidRDefault="002422E1" w:rsidP="00DD07BC">
            <w:pPr>
              <w:pStyle w:val="Bullets1"/>
              <w:numPr>
                <w:ilvl w:val="1"/>
                <w:numId w:val="9"/>
              </w:numPr>
              <w:spacing w:before="60" w:after="60"/>
              <w:cnfStyle w:val="000000000000" w:firstRow="0" w:lastRow="0" w:firstColumn="0" w:lastColumn="0" w:oddVBand="0" w:evenVBand="0" w:oddHBand="0" w:evenHBand="0" w:firstRowFirstColumn="0" w:firstRowLastColumn="0" w:lastRowFirstColumn="0" w:lastRowLastColumn="0"/>
            </w:pPr>
            <w:r w:rsidRPr="00676EC3">
              <w:t xml:space="preserve">If so, </w:t>
            </w:r>
            <w:r w:rsidR="00D52228" w:rsidRPr="00676EC3">
              <w:t>advise</w:t>
            </w:r>
            <w:r w:rsidRPr="00676EC3">
              <w:t xml:space="preserve"> </w:t>
            </w:r>
            <w:r w:rsidR="00652959" w:rsidRPr="00676EC3">
              <w:t xml:space="preserve">if </w:t>
            </w:r>
            <w:r w:rsidRPr="00676EC3">
              <w:t>a worker’s compensation claim</w:t>
            </w:r>
            <w:r w:rsidR="00507724" w:rsidRPr="00676EC3">
              <w:t xml:space="preserve"> has</w:t>
            </w:r>
            <w:r w:rsidRPr="00676EC3">
              <w:t xml:space="preserve"> been filed </w:t>
            </w:r>
            <w:r w:rsidR="00652959" w:rsidRPr="00676EC3">
              <w:t>and if</w:t>
            </w:r>
            <w:r w:rsidRPr="00676EC3">
              <w:t xml:space="preserve"> the regulator </w:t>
            </w:r>
            <w:r w:rsidR="006C6890" w:rsidRPr="00676EC3">
              <w:t xml:space="preserve">has </w:t>
            </w:r>
            <w:r w:rsidRPr="00676EC3">
              <w:t xml:space="preserve">been </w:t>
            </w:r>
            <w:r w:rsidR="00652959" w:rsidRPr="00676EC3">
              <w:t xml:space="preserve">notified. </w:t>
            </w:r>
          </w:p>
          <w:p w14:paraId="03D2541A" w14:textId="2CB88061" w:rsidR="002422E1" w:rsidRPr="00676EC3" w:rsidRDefault="00703924"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If</w:t>
            </w:r>
            <w:r w:rsidR="002422E1" w:rsidRPr="00676EC3">
              <w:t xml:space="preserve"> the worker attended a medical appointment</w:t>
            </w:r>
            <w:r w:rsidRPr="00676EC3">
              <w:t>.</w:t>
            </w:r>
          </w:p>
          <w:p w14:paraId="36F11A60" w14:textId="57567058" w:rsidR="002422E1" w:rsidRPr="00676EC3" w:rsidRDefault="00703924"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If </w:t>
            </w:r>
            <w:r w:rsidR="002422E1" w:rsidRPr="00676EC3">
              <w:t>the worker</w:t>
            </w:r>
            <w:r w:rsidR="00EB1EF0" w:rsidRPr="00676EC3">
              <w:t>’s</w:t>
            </w:r>
            <w:r w:rsidR="002422E1" w:rsidRPr="00676EC3">
              <w:t xml:space="preserve"> health insurance</w:t>
            </w:r>
            <w:r w:rsidRPr="00676EC3">
              <w:t xml:space="preserve"> will</w:t>
            </w:r>
            <w:r w:rsidR="002422E1" w:rsidRPr="00676EC3">
              <w:t xml:space="preserve"> cover some/all medical expenses</w:t>
            </w:r>
            <w:r w:rsidRPr="00676EC3">
              <w:t>.</w:t>
            </w:r>
          </w:p>
          <w:p w14:paraId="5A8D9FCD" w14:textId="4459EDD0" w:rsidR="002422E1" w:rsidRPr="00676EC3" w:rsidRDefault="00703924"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color w:val="242424"/>
                <w:lang w:eastAsia="en-AU"/>
              </w:rPr>
            </w:pPr>
            <w:r w:rsidRPr="00676EC3">
              <w:t xml:space="preserve">If </w:t>
            </w:r>
            <w:r w:rsidR="002422E1" w:rsidRPr="00676EC3">
              <w:t xml:space="preserve">other PALM scheme workers </w:t>
            </w:r>
            <w:r w:rsidR="006C6890" w:rsidRPr="00676EC3">
              <w:t xml:space="preserve">have </w:t>
            </w:r>
            <w:r w:rsidR="002422E1" w:rsidRPr="00676EC3">
              <w:t>been impacted by the incident</w:t>
            </w:r>
            <w:r w:rsidRPr="00676EC3">
              <w:t>.</w:t>
            </w:r>
          </w:p>
        </w:tc>
      </w:tr>
      <w:tr w:rsidR="002422E1" w:rsidRPr="00676EC3" w14:paraId="51CA8FB8" w14:textId="77777777" w:rsidTr="0055483B">
        <w:tc>
          <w:tcPr>
            <w:cnfStyle w:val="001000000000" w:firstRow="0" w:lastRow="0" w:firstColumn="1" w:lastColumn="0" w:oddVBand="0" w:evenVBand="0" w:oddHBand="0" w:evenHBand="0" w:firstRowFirstColumn="0" w:firstRowLastColumn="0" w:lastRowFirstColumn="0" w:lastRowLastColumn="0"/>
            <w:tcW w:w="3686" w:type="dxa"/>
          </w:tcPr>
          <w:p w14:paraId="3DDC8551" w14:textId="3FCAF8A0" w:rsidR="002422E1" w:rsidRPr="00DD07BC" w:rsidRDefault="002422E1" w:rsidP="00F72F52">
            <w:pPr>
              <w:spacing w:before="60" w:after="60"/>
              <w:rPr>
                <w:rFonts w:eastAsia="Times New Roman"/>
                <w:color w:val="242424"/>
                <w:lang w:eastAsia="en-AU"/>
              </w:rPr>
            </w:pPr>
            <w:r w:rsidRPr="00DD07BC">
              <w:rPr>
                <w:rFonts w:eastAsia="Times New Roman"/>
                <w:color w:val="242424"/>
                <w:lang w:eastAsia="en-AU"/>
              </w:rPr>
              <w:t>Deed and guidelines requirements</w:t>
            </w:r>
          </w:p>
        </w:tc>
        <w:tc>
          <w:tcPr>
            <w:tcW w:w="11766" w:type="dxa"/>
          </w:tcPr>
          <w:p w14:paraId="4FF344D3" w14:textId="68B0E61E" w:rsidR="002422E1" w:rsidRPr="00676EC3" w:rsidRDefault="002422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Guidelines section 8.6.3.</w:t>
            </w:r>
          </w:p>
          <w:p w14:paraId="42A428AC" w14:textId="6578FE7D" w:rsidR="002422E1" w:rsidRPr="00676EC3" w:rsidRDefault="002422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Guidelines section 9.3.2.</w:t>
            </w:r>
          </w:p>
          <w:p w14:paraId="2EB9160B" w14:textId="6DC7E955" w:rsidR="002422E1" w:rsidRPr="00676EC3" w:rsidRDefault="002422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Guidelines section 9.1.1(d).</w:t>
            </w:r>
          </w:p>
          <w:p w14:paraId="0D8F6962" w14:textId="1DE2013D" w:rsidR="002422E1" w:rsidRPr="00676EC3" w:rsidRDefault="002422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Guidelines section</w:t>
            </w:r>
            <w:r w:rsidR="002D041A" w:rsidRPr="00676EC3">
              <w:t>s</w:t>
            </w:r>
            <w:r w:rsidRPr="00676EC3">
              <w:t xml:space="preserve"> 9.4.1</w:t>
            </w:r>
            <w:r w:rsidR="006F5897" w:rsidRPr="00676EC3">
              <w:t xml:space="preserve"> to </w:t>
            </w:r>
            <w:r w:rsidRPr="00676EC3">
              <w:t>9.4.2.</w:t>
            </w:r>
          </w:p>
        </w:tc>
      </w:tr>
      <w:tr w:rsidR="002422E1" w:rsidRPr="00676EC3" w14:paraId="61A0BCB6" w14:textId="77777777" w:rsidTr="0055483B">
        <w:tc>
          <w:tcPr>
            <w:cnfStyle w:val="001000000000" w:firstRow="0" w:lastRow="0" w:firstColumn="1" w:lastColumn="0" w:oddVBand="0" w:evenVBand="0" w:oddHBand="0" w:evenHBand="0" w:firstRowFirstColumn="0" w:firstRowLastColumn="0" w:lastRowFirstColumn="0" w:lastRowLastColumn="0"/>
            <w:tcW w:w="3686" w:type="dxa"/>
          </w:tcPr>
          <w:p w14:paraId="62F86BBF" w14:textId="6513B5B7" w:rsidR="002422E1" w:rsidRPr="00DD07BC" w:rsidRDefault="002422E1" w:rsidP="00F72F52">
            <w:pPr>
              <w:spacing w:before="60" w:after="60"/>
              <w:rPr>
                <w:rFonts w:eastAsia="Times New Roman"/>
                <w:color w:val="242424"/>
                <w:lang w:eastAsia="en-AU"/>
              </w:rPr>
            </w:pPr>
            <w:r w:rsidRPr="00DD07BC">
              <w:rPr>
                <w:rFonts w:eastAsia="Times New Roman"/>
                <w:color w:val="242424"/>
                <w:lang w:eastAsia="en-AU"/>
              </w:rPr>
              <w:lastRenderedPageBreak/>
              <w:t xml:space="preserve">Specific information needed for any serious illness of a </w:t>
            </w:r>
            <w:r w:rsidR="005D5373" w:rsidRPr="00676EC3">
              <w:rPr>
                <w:rFonts w:eastAsia="Times New Roman"/>
                <w:color w:val="242424"/>
                <w:lang w:eastAsia="en-AU"/>
              </w:rPr>
              <w:t>worker</w:t>
            </w:r>
            <w:r w:rsidRPr="00DD07BC">
              <w:rPr>
                <w:rFonts w:eastAsia="Times New Roman"/>
                <w:color w:val="242424"/>
                <w:lang w:eastAsia="en-AU"/>
              </w:rPr>
              <w:t xml:space="preserve"> incident</w:t>
            </w:r>
          </w:p>
        </w:tc>
        <w:tc>
          <w:tcPr>
            <w:tcW w:w="11766" w:type="dxa"/>
          </w:tcPr>
          <w:p w14:paraId="6F4A596C" w14:textId="55C1AB28" w:rsidR="002422E1" w:rsidRPr="00676EC3" w:rsidRDefault="00703924"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The</w:t>
            </w:r>
            <w:r w:rsidR="002422E1" w:rsidRPr="00676EC3">
              <w:t xml:space="preserve"> support being provided to the PALM scheme worke</w:t>
            </w:r>
            <w:r w:rsidR="00953636" w:rsidRPr="00676EC3">
              <w:t>r.</w:t>
            </w:r>
          </w:p>
          <w:p w14:paraId="125578AD" w14:textId="72C5C314" w:rsidR="002422E1" w:rsidRPr="00676EC3" w:rsidRDefault="00953636"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If</w:t>
            </w:r>
            <w:r w:rsidR="002422E1" w:rsidRPr="00676EC3">
              <w:t xml:space="preserve"> the worker require</w:t>
            </w:r>
            <w:r w:rsidRPr="00676EC3">
              <w:t>s</w:t>
            </w:r>
            <w:r w:rsidR="002422E1" w:rsidRPr="00676EC3">
              <w:t xml:space="preserve"> time off work and if so, </w:t>
            </w:r>
            <w:r w:rsidR="007309D9" w:rsidRPr="00676EC3">
              <w:t>the length of time th</w:t>
            </w:r>
            <w:r w:rsidR="002422E1" w:rsidRPr="00676EC3">
              <w:t xml:space="preserve">ey </w:t>
            </w:r>
            <w:r w:rsidRPr="00676EC3">
              <w:t xml:space="preserve">will </w:t>
            </w:r>
            <w:r w:rsidR="002422E1" w:rsidRPr="00676EC3">
              <w:t>be unable to work</w:t>
            </w:r>
            <w:r w:rsidRPr="00676EC3">
              <w:t>.</w:t>
            </w:r>
          </w:p>
          <w:p w14:paraId="740342CF" w14:textId="6884881A" w:rsidR="002422E1" w:rsidRPr="00676EC3" w:rsidRDefault="002422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If the worker was off work for a significant amount of time and their pay/deductions were affected, </w:t>
            </w:r>
            <w:r w:rsidR="00652959" w:rsidRPr="00676EC3">
              <w:t xml:space="preserve">advise how you </w:t>
            </w:r>
            <w:r w:rsidRPr="00676EC3">
              <w:t>will be assisting the worker in recouping any losses</w:t>
            </w:r>
            <w:r w:rsidR="003F1E46" w:rsidRPr="00676EC3">
              <w:t>.</w:t>
            </w:r>
          </w:p>
          <w:p w14:paraId="3C2707B8" w14:textId="526A4EBA" w:rsidR="002422E1" w:rsidRPr="00676EC3" w:rsidRDefault="00953636"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If </w:t>
            </w:r>
            <w:r w:rsidR="002422E1" w:rsidRPr="00676EC3">
              <w:t>other PALM scheme workers been impacted by the incident</w:t>
            </w:r>
            <w:r w:rsidRPr="00676EC3">
              <w:t>.</w:t>
            </w:r>
          </w:p>
          <w:p w14:paraId="405FF5E3" w14:textId="680359F6" w:rsidR="002422E1" w:rsidRPr="00676EC3" w:rsidRDefault="00953636"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If</w:t>
            </w:r>
            <w:r w:rsidR="002422E1" w:rsidRPr="00676EC3">
              <w:t xml:space="preserve"> the worker attended a medical appointment</w:t>
            </w:r>
            <w:r w:rsidR="003F1E46" w:rsidRPr="00676EC3">
              <w:t>.</w:t>
            </w:r>
          </w:p>
          <w:p w14:paraId="3C68C95A" w14:textId="7515A1AF" w:rsidR="002422E1" w:rsidRPr="00676EC3" w:rsidRDefault="007739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If</w:t>
            </w:r>
            <w:r w:rsidR="002422E1" w:rsidRPr="00676EC3">
              <w:t xml:space="preserve"> the worker’s health insurance </w:t>
            </w:r>
            <w:r w:rsidR="00766CE3" w:rsidRPr="00676EC3">
              <w:t xml:space="preserve">will </w:t>
            </w:r>
            <w:r w:rsidR="002422E1" w:rsidRPr="00676EC3">
              <w:t>assist with covering some/all the charges</w:t>
            </w:r>
            <w:r w:rsidR="0036478A" w:rsidRPr="00676EC3">
              <w:t>.</w:t>
            </w:r>
            <w:r w:rsidR="002422E1" w:rsidRPr="00676EC3">
              <w:t> If</w:t>
            </w:r>
            <w:r w:rsidR="0036478A" w:rsidRPr="00676EC3">
              <w:t xml:space="preserve"> </w:t>
            </w:r>
            <w:r w:rsidR="002422E1" w:rsidRPr="00676EC3">
              <w:t xml:space="preserve">not, </w:t>
            </w:r>
            <w:r w:rsidR="00766CE3" w:rsidRPr="00676EC3">
              <w:t xml:space="preserve">advise </w:t>
            </w:r>
            <w:r w:rsidR="002422E1" w:rsidRPr="00676EC3">
              <w:t xml:space="preserve">how </w:t>
            </w:r>
            <w:r w:rsidR="00766CE3" w:rsidRPr="00676EC3">
              <w:t xml:space="preserve">charges </w:t>
            </w:r>
            <w:r w:rsidR="002422E1" w:rsidRPr="00676EC3">
              <w:t xml:space="preserve">were/will </w:t>
            </w:r>
            <w:r w:rsidR="00766CE3" w:rsidRPr="00676EC3">
              <w:t>be paid.</w:t>
            </w:r>
          </w:p>
          <w:p w14:paraId="1B014AE7" w14:textId="78826802" w:rsidR="002422E1" w:rsidRPr="00676EC3" w:rsidRDefault="00766CE3"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If </w:t>
            </w:r>
            <w:r w:rsidR="002422E1" w:rsidRPr="00676EC3">
              <w:t>the worker ha</w:t>
            </w:r>
            <w:r w:rsidR="005D5C0A" w:rsidRPr="00676EC3">
              <w:t>s</w:t>
            </w:r>
            <w:r w:rsidR="002422E1" w:rsidRPr="00676EC3">
              <w:t xml:space="preserve"> any follow up doctor appointments or hospital visits planned</w:t>
            </w:r>
            <w:r w:rsidRPr="00676EC3">
              <w:t>.</w:t>
            </w:r>
          </w:p>
          <w:p w14:paraId="1BA34527" w14:textId="23225FDC" w:rsidR="002422E1" w:rsidRPr="00676EC3" w:rsidRDefault="005D5C0A"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w:t>
            </w:r>
            <w:r w:rsidR="002422E1" w:rsidRPr="00676EC3">
              <w:t>If</w:t>
            </w:r>
            <w:r w:rsidR="00241F6C" w:rsidRPr="00676EC3">
              <w:t xml:space="preserve"> the </w:t>
            </w:r>
            <w:r w:rsidR="002422E1" w:rsidRPr="00676EC3">
              <w:t>incident occurred at work</w:t>
            </w:r>
            <w:r w:rsidRPr="00676EC3">
              <w:t>) if there will there be</w:t>
            </w:r>
            <w:r w:rsidR="002422E1" w:rsidRPr="00676EC3">
              <w:t xml:space="preserve"> a worker</w:t>
            </w:r>
            <w:r w:rsidR="00EB1EF0" w:rsidRPr="00676EC3">
              <w:t>’s</w:t>
            </w:r>
            <w:r w:rsidR="002422E1" w:rsidRPr="00676EC3">
              <w:t xml:space="preserve"> cover claim for this incident</w:t>
            </w:r>
            <w:r w:rsidRPr="00676EC3">
              <w:t>.</w:t>
            </w:r>
          </w:p>
        </w:tc>
      </w:tr>
      <w:tr w:rsidR="002422E1" w:rsidRPr="00676EC3" w14:paraId="67858634" w14:textId="77777777" w:rsidTr="0055483B">
        <w:tc>
          <w:tcPr>
            <w:cnfStyle w:val="001000000000" w:firstRow="0" w:lastRow="0" w:firstColumn="1" w:lastColumn="0" w:oddVBand="0" w:evenVBand="0" w:oddHBand="0" w:evenHBand="0" w:firstRowFirstColumn="0" w:firstRowLastColumn="0" w:lastRowFirstColumn="0" w:lastRowLastColumn="0"/>
            <w:tcW w:w="3686" w:type="dxa"/>
          </w:tcPr>
          <w:p w14:paraId="6E748042" w14:textId="56753122" w:rsidR="002422E1" w:rsidRPr="00DD07BC" w:rsidRDefault="002422E1" w:rsidP="00F72F52">
            <w:pPr>
              <w:spacing w:before="60" w:after="60"/>
              <w:rPr>
                <w:rFonts w:eastAsia="Times New Roman"/>
                <w:color w:val="242424"/>
                <w:lang w:eastAsia="en-AU"/>
              </w:rPr>
            </w:pPr>
            <w:r w:rsidRPr="00DD07BC">
              <w:rPr>
                <w:rFonts w:eastAsia="Times New Roman"/>
                <w:color w:val="242424"/>
                <w:lang w:eastAsia="en-AU"/>
              </w:rPr>
              <w:t>Deed and guidelines requirements</w:t>
            </w:r>
          </w:p>
        </w:tc>
        <w:tc>
          <w:tcPr>
            <w:tcW w:w="11766" w:type="dxa"/>
          </w:tcPr>
          <w:p w14:paraId="066964A2" w14:textId="06E2F7D4" w:rsidR="002422E1" w:rsidRPr="00676EC3" w:rsidRDefault="002422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Guidelines section 9.1.1 (d). </w:t>
            </w:r>
          </w:p>
          <w:p w14:paraId="144649AF" w14:textId="02565250" w:rsidR="00AA4C49" w:rsidRPr="00DD07BC" w:rsidRDefault="002422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color w:val="242424"/>
                <w:lang w:eastAsia="en-AU"/>
              </w:rPr>
            </w:pPr>
            <w:r w:rsidRPr="00676EC3">
              <w:t>Guidelines section</w:t>
            </w:r>
            <w:r w:rsidR="002D041A" w:rsidRPr="00676EC3">
              <w:t>s</w:t>
            </w:r>
            <w:r w:rsidRPr="00676EC3">
              <w:t xml:space="preserve"> 9.4.1</w:t>
            </w:r>
            <w:r w:rsidR="009F4D33" w:rsidRPr="00676EC3">
              <w:t xml:space="preserve"> to </w:t>
            </w:r>
            <w:r w:rsidRPr="00676EC3">
              <w:t>9.4.2.</w:t>
            </w:r>
          </w:p>
        </w:tc>
      </w:tr>
      <w:tr w:rsidR="002422E1" w:rsidRPr="00676EC3" w14:paraId="5B7EF6AB" w14:textId="77777777" w:rsidTr="0055483B">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087A6B9C" w14:textId="1D0391F0" w:rsidR="002422E1" w:rsidRPr="00DD07BC" w:rsidRDefault="002422E1" w:rsidP="00F72F52">
            <w:pPr>
              <w:pStyle w:val="Heading2"/>
              <w:spacing w:before="120" w:after="120"/>
              <w:rPr>
                <w:rFonts w:asciiTheme="minorHAnsi" w:eastAsia="Times New Roman" w:hAnsiTheme="minorHAnsi"/>
                <w:color w:val="242424"/>
                <w:sz w:val="20"/>
                <w:szCs w:val="20"/>
                <w:lang w:eastAsia="en-AU"/>
              </w:rPr>
            </w:pPr>
            <w:bookmarkStart w:id="31" w:name="_Toc171421526"/>
            <w:bookmarkStart w:id="32" w:name="_Toc175218648"/>
            <w:r w:rsidRPr="00676EC3">
              <w:rPr>
                <w:rFonts w:asciiTheme="minorHAnsi" w:eastAsia="Times New Roman" w:hAnsiTheme="minorHAnsi"/>
                <w:color w:val="262A82"/>
                <w:sz w:val="20"/>
                <w:szCs w:val="20"/>
                <w:lang w:eastAsia="en-AU"/>
              </w:rPr>
              <w:t xml:space="preserve">Any serious or significant accident, injury, illness or death of any other employee or member of the public on </w:t>
            </w:r>
            <w:r w:rsidR="000631C7" w:rsidRPr="00676EC3">
              <w:rPr>
                <w:rFonts w:asciiTheme="minorHAnsi" w:eastAsia="Times New Roman" w:hAnsiTheme="minorHAnsi"/>
                <w:color w:val="262A82"/>
                <w:sz w:val="20"/>
                <w:szCs w:val="20"/>
                <w:lang w:eastAsia="en-AU"/>
              </w:rPr>
              <w:t>PALM scheme employer</w:t>
            </w:r>
            <w:r w:rsidRPr="00676EC3">
              <w:rPr>
                <w:rFonts w:asciiTheme="minorHAnsi" w:eastAsia="Times New Roman" w:hAnsiTheme="minorHAnsi"/>
                <w:color w:val="262A82"/>
                <w:sz w:val="20"/>
                <w:szCs w:val="20"/>
                <w:lang w:eastAsia="en-AU"/>
              </w:rPr>
              <w:t xml:space="preserve"> or </w:t>
            </w:r>
            <w:r w:rsidR="00AE1940" w:rsidRPr="00676EC3">
              <w:rPr>
                <w:rFonts w:asciiTheme="minorHAnsi" w:eastAsia="Times New Roman" w:hAnsiTheme="minorHAnsi"/>
                <w:color w:val="262A82"/>
                <w:sz w:val="20"/>
                <w:szCs w:val="20"/>
                <w:lang w:eastAsia="en-AU"/>
              </w:rPr>
              <w:t>host organisation</w:t>
            </w:r>
            <w:r w:rsidRPr="00676EC3">
              <w:rPr>
                <w:rFonts w:asciiTheme="minorHAnsi" w:eastAsia="Times New Roman" w:hAnsiTheme="minorHAnsi"/>
                <w:color w:val="262A82"/>
                <w:sz w:val="20"/>
                <w:szCs w:val="20"/>
                <w:lang w:eastAsia="en-AU"/>
              </w:rPr>
              <w:t>’s site</w:t>
            </w:r>
            <w:bookmarkEnd w:id="31"/>
            <w:bookmarkEnd w:id="32"/>
          </w:p>
        </w:tc>
      </w:tr>
      <w:tr w:rsidR="002422E1" w:rsidRPr="00676EC3" w14:paraId="7454EE37" w14:textId="77777777" w:rsidTr="0055483B">
        <w:tc>
          <w:tcPr>
            <w:cnfStyle w:val="001000000000" w:firstRow="0" w:lastRow="0" w:firstColumn="1" w:lastColumn="0" w:oddVBand="0" w:evenVBand="0" w:oddHBand="0" w:evenHBand="0" w:firstRowFirstColumn="0" w:firstRowLastColumn="0" w:lastRowFirstColumn="0" w:lastRowLastColumn="0"/>
            <w:tcW w:w="3686" w:type="dxa"/>
          </w:tcPr>
          <w:p w14:paraId="30C9E466" w14:textId="3AD8ED2D" w:rsidR="002422E1" w:rsidRPr="00DD07BC" w:rsidRDefault="002422E1" w:rsidP="00F72F52">
            <w:pPr>
              <w:spacing w:before="60" w:after="60"/>
              <w:rPr>
                <w:rFonts w:eastAsia="Times New Roman"/>
                <w:color w:val="242424"/>
                <w:lang w:eastAsia="en-AU"/>
              </w:rPr>
            </w:pPr>
            <w:r w:rsidRPr="00DD07BC">
              <w:rPr>
                <w:rFonts w:eastAsia="Times New Roman"/>
                <w:color w:val="242424"/>
                <w:lang w:eastAsia="en-AU"/>
              </w:rPr>
              <w:t xml:space="preserve">Specific information needed for any serious or significant accident, injury, illness or death of any other employee or member of the public on </w:t>
            </w:r>
            <w:r w:rsidR="00F83ABC" w:rsidRPr="00676EC3">
              <w:rPr>
                <w:rFonts w:eastAsia="Times New Roman"/>
                <w:color w:val="242424"/>
                <w:lang w:eastAsia="en-AU"/>
              </w:rPr>
              <w:t>a PALM scheme employer</w:t>
            </w:r>
            <w:r w:rsidRPr="00DD07BC">
              <w:rPr>
                <w:rFonts w:eastAsia="Times New Roman"/>
                <w:color w:val="242424"/>
                <w:lang w:eastAsia="en-AU"/>
              </w:rPr>
              <w:t xml:space="preserve"> or </w:t>
            </w:r>
            <w:r w:rsidR="00AE1940" w:rsidRPr="00676EC3">
              <w:rPr>
                <w:rFonts w:eastAsia="Times New Roman"/>
                <w:color w:val="242424"/>
                <w:lang w:eastAsia="en-AU"/>
              </w:rPr>
              <w:t>host organisation</w:t>
            </w:r>
            <w:r w:rsidRPr="00DD07BC">
              <w:rPr>
                <w:rFonts w:eastAsia="Times New Roman"/>
                <w:color w:val="242424"/>
                <w:lang w:eastAsia="en-AU"/>
              </w:rPr>
              <w:t>’s site incident</w:t>
            </w:r>
          </w:p>
        </w:tc>
        <w:tc>
          <w:tcPr>
            <w:tcW w:w="11766" w:type="dxa"/>
          </w:tcPr>
          <w:p w14:paraId="4C4BF492" w14:textId="1A3D5BD6" w:rsidR="002422E1" w:rsidRPr="00676EC3" w:rsidRDefault="00241F6C"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The </w:t>
            </w:r>
            <w:r w:rsidR="002422E1" w:rsidRPr="00676EC3">
              <w:t>welfare and wellbeing support being provided to the PALM scheme workers at the worksite</w:t>
            </w:r>
            <w:r w:rsidRPr="00676EC3">
              <w:t>,</w:t>
            </w:r>
            <w:r w:rsidR="002422E1" w:rsidRPr="00676EC3">
              <w:t xml:space="preserve"> and </w:t>
            </w:r>
            <w:r w:rsidRPr="00676EC3">
              <w:t xml:space="preserve">to </w:t>
            </w:r>
            <w:r w:rsidR="002422E1" w:rsidRPr="00676EC3">
              <w:t>any other people who were present at the time of the incident</w:t>
            </w:r>
            <w:r w:rsidRPr="00676EC3">
              <w:t>.</w:t>
            </w:r>
          </w:p>
          <w:p w14:paraId="18F264E0" w14:textId="7B81380E" w:rsidR="002422E1" w:rsidRPr="00676EC3" w:rsidRDefault="00241F6C"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If you have </w:t>
            </w:r>
            <w:r w:rsidR="002422E1" w:rsidRPr="00676EC3">
              <w:t>notified the relevant bodies of the incident (such as the work health and safety regulator, health insurance provider, superannuation provider)</w:t>
            </w:r>
            <w:r w:rsidRPr="00676EC3">
              <w:t>.</w:t>
            </w:r>
          </w:p>
          <w:p w14:paraId="2614A511" w14:textId="27507350" w:rsidR="002422E1" w:rsidRPr="00676EC3" w:rsidRDefault="002422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If you have informed the relevant bodies, provide details of the report and reference number. </w:t>
            </w:r>
          </w:p>
          <w:p w14:paraId="010D3FCB" w14:textId="77777777" w:rsidR="002422E1" w:rsidRPr="00DD07BC" w:rsidRDefault="002422E1" w:rsidP="00F72F52">
            <w:pPr>
              <w:spacing w:before="60" w:after="60" w:line="259" w:lineRule="auto"/>
              <w:cnfStyle w:val="000000000000" w:firstRow="0" w:lastRow="0" w:firstColumn="0" w:lastColumn="0" w:oddVBand="0" w:evenVBand="0" w:oddHBand="0" w:evenHBand="0" w:firstRowFirstColumn="0" w:firstRowLastColumn="0" w:lastRowFirstColumn="0" w:lastRowLastColumn="0"/>
              <w:rPr>
                <w:rFonts w:eastAsia="Times New Roman"/>
                <w:color w:val="242424"/>
                <w:lang w:eastAsia="en-AU"/>
              </w:rPr>
            </w:pPr>
          </w:p>
        </w:tc>
      </w:tr>
      <w:tr w:rsidR="002422E1" w:rsidRPr="00676EC3" w14:paraId="5595DCF8" w14:textId="77777777" w:rsidTr="0055483B">
        <w:tc>
          <w:tcPr>
            <w:cnfStyle w:val="001000000000" w:firstRow="0" w:lastRow="0" w:firstColumn="1" w:lastColumn="0" w:oddVBand="0" w:evenVBand="0" w:oddHBand="0" w:evenHBand="0" w:firstRowFirstColumn="0" w:firstRowLastColumn="0" w:lastRowFirstColumn="0" w:lastRowLastColumn="0"/>
            <w:tcW w:w="3686" w:type="dxa"/>
          </w:tcPr>
          <w:p w14:paraId="794398E8" w14:textId="2F0FA7BF" w:rsidR="002422E1" w:rsidRPr="00DD07BC" w:rsidRDefault="002422E1" w:rsidP="0070103C">
            <w:pPr>
              <w:rPr>
                <w:rFonts w:eastAsia="Times New Roman"/>
                <w:color w:val="242424"/>
                <w:lang w:eastAsia="en-AU"/>
              </w:rPr>
            </w:pPr>
            <w:r w:rsidRPr="00DD07BC">
              <w:rPr>
                <w:rFonts w:eastAsia="Times New Roman"/>
                <w:color w:val="242424"/>
                <w:lang w:eastAsia="en-AU"/>
              </w:rPr>
              <w:t>Deed and guidelines requirements</w:t>
            </w:r>
          </w:p>
        </w:tc>
        <w:tc>
          <w:tcPr>
            <w:tcW w:w="11766" w:type="dxa"/>
          </w:tcPr>
          <w:p w14:paraId="314DFB70" w14:textId="3E0BC279" w:rsidR="002422E1" w:rsidRPr="00676EC3" w:rsidRDefault="002422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Guidelines section 9.1.1(d)</w:t>
            </w:r>
          </w:p>
          <w:p w14:paraId="17B3B49B" w14:textId="44A06FAC" w:rsidR="002422E1" w:rsidRPr="00676EC3" w:rsidRDefault="002422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Guidelines section</w:t>
            </w:r>
            <w:r w:rsidR="002D041A" w:rsidRPr="00676EC3">
              <w:t>s</w:t>
            </w:r>
            <w:r w:rsidRPr="00676EC3">
              <w:t xml:space="preserve"> 9.4.1</w:t>
            </w:r>
            <w:r w:rsidR="00F83ABC" w:rsidRPr="00676EC3">
              <w:t xml:space="preserve"> to </w:t>
            </w:r>
            <w:r w:rsidRPr="00676EC3">
              <w:t>9.4.2.</w:t>
            </w:r>
          </w:p>
          <w:p w14:paraId="64421112" w14:textId="169B3113" w:rsidR="002422E1" w:rsidRPr="00DD07BC" w:rsidRDefault="002422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color w:val="242424"/>
                <w:lang w:eastAsia="en-AU"/>
              </w:rPr>
            </w:pPr>
            <w:r w:rsidRPr="00676EC3">
              <w:t>Guidelines section 13.2.1.</w:t>
            </w:r>
          </w:p>
        </w:tc>
      </w:tr>
      <w:tr w:rsidR="002422E1" w:rsidRPr="00676EC3" w14:paraId="63453119" w14:textId="77777777" w:rsidTr="0055483B">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714AF27A" w14:textId="28A2FE16" w:rsidR="002422E1" w:rsidRPr="00DD07BC" w:rsidRDefault="002422E1" w:rsidP="00F72F52">
            <w:pPr>
              <w:pStyle w:val="Heading2"/>
              <w:spacing w:before="120" w:after="120"/>
              <w:rPr>
                <w:rFonts w:asciiTheme="minorHAnsi" w:eastAsia="Times New Roman" w:hAnsiTheme="minorHAnsi"/>
                <w:color w:val="242424"/>
                <w:sz w:val="20"/>
                <w:szCs w:val="20"/>
                <w:lang w:eastAsia="en-AU"/>
              </w:rPr>
            </w:pPr>
            <w:bookmarkStart w:id="33" w:name="_Toc171421527"/>
            <w:bookmarkStart w:id="34" w:name="_Toc175218649"/>
            <w:r w:rsidRPr="00676EC3">
              <w:rPr>
                <w:rFonts w:asciiTheme="minorHAnsi" w:eastAsia="Times New Roman" w:hAnsiTheme="minorHAnsi"/>
                <w:color w:val="262A82"/>
                <w:sz w:val="20"/>
                <w:szCs w:val="20"/>
                <w:lang w:eastAsia="en-AU"/>
              </w:rPr>
              <w:t xml:space="preserve">Significant industrial action taken by </w:t>
            </w:r>
            <w:r w:rsidR="005D5373" w:rsidRPr="00676EC3">
              <w:rPr>
                <w:rFonts w:asciiTheme="minorHAnsi" w:eastAsia="Times New Roman" w:hAnsiTheme="minorHAnsi"/>
                <w:color w:val="262A82"/>
                <w:sz w:val="20"/>
                <w:szCs w:val="20"/>
                <w:lang w:eastAsia="en-AU"/>
              </w:rPr>
              <w:t>worker</w:t>
            </w:r>
            <w:r w:rsidRPr="00676EC3">
              <w:rPr>
                <w:rFonts w:asciiTheme="minorHAnsi" w:eastAsia="Times New Roman" w:hAnsiTheme="minorHAnsi"/>
                <w:color w:val="262A82"/>
                <w:sz w:val="20"/>
                <w:szCs w:val="20"/>
                <w:lang w:eastAsia="en-AU"/>
              </w:rPr>
              <w:t xml:space="preserve">s that has community-wide implications, an action involving large number of </w:t>
            </w:r>
            <w:r w:rsidR="005D5373" w:rsidRPr="00676EC3">
              <w:rPr>
                <w:rFonts w:asciiTheme="minorHAnsi" w:eastAsia="Times New Roman" w:hAnsiTheme="minorHAnsi"/>
                <w:color w:val="262A82"/>
                <w:sz w:val="20"/>
                <w:szCs w:val="20"/>
                <w:lang w:eastAsia="en-AU"/>
              </w:rPr>
              <w:t>worker</w:t>
            </w:r>
            <w:r w:rsidRPr="00676EC3">
              <w:rPr>
                <w:rFonts w:asciiTheme="minorHAnsi" w:eastAsia="Times New Roman" w:hAnsiTheme="minorHAnsi"/>
                <w:color w:val="262A82"/>
                <w:sz w:val="20"/>
                <w:szCs w:val="20"/>
                <w:lang w:eastAsia="en-AU"/>
              </w:rPr>
              <w:t>s and/or has service-wide repercussions</w:t>
            </w:r>
            <w:bookmarkEnd w:id="33"/>
            <w:bookmarkEnd w:id="34"/>
          </w:p>
        </w:tc>
      </w:tr>
      <w:tr w:rsidR="002422E1" w:rsidRPr="00676EC3" w14:paraId="70949EB1" w14:textId="77777777" w:rsidTr="0055483B">
        <w:tc>
          <w:tcPr>
            <w:cnfStyle w:val="001000000000" w:firstRow="0" w:lastRow="0" w:firstColumn="1" w:lastColumn="0" w:oddVBand="0" w:evenVBand="0" w:oddHBand="0" w:evenHBand="0" w:firstRowFirstColumn="0" w:firstRowLastColumn="0" w:lastRowFirstColumn="0" w:lastRowLastColumn="0"/>
            <w:tcW w:w="3686" w:type="dxa"/>
          </w:tcPr>
          <w:p w14:paraId="707972CE" w14:textId="5AB66B36" w:rsidR="002422E1" w:rsidRPr="00DD07BC" w:rsidRDefault="002422E1" w:rsidP="00F72F52">
            <w:pPr>
              <w:spacing w:before="60" w:after="60"/>
              <w:rPr>
                <w:rFonts w:eastAsia="Times New Roman"/>
                <w:color w:val="242424"/>
                <w:lang w:eastAsia="en-AU"/>
              </w:rPr>
            </w:pPr>
            <w:r w:rsidRPr="00DD07BC">
              <w:rPr>
                <w:rFonts w:eastAsia="Times New Roman"/>
                <w:color w:val="242424"/>
                <w:lang w:eastAsia="en-AU"/>
              </w:rPr>
              <w:t xml:space="preserve">Specific information needed for significant industrial action taken by </w:t>
            </w:r>
            <w:r w:rsidR="005D5373" w:rsidRPr="00676EC3">
              <w:rPr>
                <w:rFonts w:eastAsia="Times New Roman"/>
                <w:color w:val="242424"/>
                <w:lang w:eastAsia="en-AU"/>
              </w:rPr>
              <w:t>worker</w:t>
            </w:r>
            <w:r w:rsidRPr="00DD07BC">
              <w:rPr>
                <w:rFonts w:eastAsia="Times New Roman"/>
                <w:color w:val="242424"/>
                <w:lang w:eastAsia="en-AU"/>
              </w:rPr>
              <w:t xml:space="preserve">s that has community-wide implications, an action involving large number of </w:t>
            </w:r>
            <w:r w:rsidR="005D5373" w:rsidRPr="00676EC3">
              <w:rPr>
                <w:rFonts w:eastAsia="Times New Roman"/>
                <w:color w:val="242424"/>
                <w:lang w:eastAsia="en-AU"/>
              </w:rPr>
              <w:t>worker</w:t>
            </w:r>
            <w:r w:rsidRPr="00DD07BC">
              <w:rPr>
                <w:rFonts w:eastAsia="Times New Roman"/>
                <w:color w:val="242424"/>
                <w:lang w:eastAsia="en-AU"/>
              </w:rPr>
              <w:t>s and/or has service-wide repercussions incident</w:t>
            </w:r>
          </w:p>
        </w:tc>
        <w:tc>
          <w:tcPr>
            <w:tcW w:w="11766" w:type="dxa"/>
          </w:tcPr>
          <w:p w14:paraId="7E364A29" w14:textId="00D88B4E" w:rsidR="002422E1" w:rsidRPr="00676EC3" w:rsidRDefault="00A90813"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The</w:t>
            </w:r>
            <w:r w:rsidR="002422E1" w:rsidRPr="00676EC3">
              <w:t xml:space="preserve"> support being offered to the PALM scheme worker(s)</w:t>
            </w:r>
            <w:r w:rsidRPr="00676EC3">
              <w:t>.</w:t>
            </w:r>
          </w:p>
          <w:p w14:paraId="03C7F485" w14:textId="3E290DF5" w:rsidR="002422E1" w:rsidRPr="00676EC3" w:rsidRDefault="00A90813"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What</w:t>
            </w:r>
            <w:r w:rsidR="002422E1" w:rsidRPr="00676EC3">
              <w:t xml:space="preserve"> pay PALM scheme worker(s) </w:t>
            </w:r>
            <w:r w:rsidRPr="00676EC3">
              <w:t xml:space="preserve">will </w:t>
            </w:r>
            <w:r w:rsidR="002422E1" w:rsidRPr="00676EC3">
              <w:t>receive</w:t>
            </w:r>
            <w:r w:rsidRPr="00676EC3">
              <w:t>.</w:t>
            </w:r>
          </w:p>
          <w:p w14:paraId="28FC3BE7" w14:textId="271518A2" w:rsidR="002422E1" w:rsidRPr="00676EC3" w:rsidRDefault="00A90813"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T</w:t>
            </w:r>
            <w:r w:rsidR="002422E1" w:rsidRPr="00676EC3">
              <w:t>he expected duration of the industrial action</w:t>
            </w:r>
            <w:r w:rsidRPr="00676EC3">
              <w:t>.</w:t>
            </w:r>
          </w:p>
          <w:p w14:paraId="6F92DF7D" w14:textId="2407F759" w:rsidR="002422E1" w:rsidRPr="00676EC3" w:rsidRDefault="00A90813"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If </w:t>
            </w:r>
            <w:r w:rsidR="002422E1" w:rsidRPr="00676EC3">
              <w:t>there any implications for the PALM scheme workers due to participating in industrial action</w:t>
            </w:r>
            <w:r w:rsidRPr="00676EC3">
              <w:t>.</w:t>
            </w:r>
          </w:p>
        </w:tc>
      </w:tr>
      <w:tr w:rsidR="002422E1" w:rsidRPr="00676EC3" w14:paraId="26816EC7" w14:textId="77777777" w:rsidTr="0055483B">
        <w:tc>
          <w:tcPr>
            <w:cnfStyle w:val="001000000000" w:firstRow="0" w:lastRow="0" w:firstColumn="1" w:lastColumn="0" w:oddVBand="0" w:evenVBand="0" w:oddHBand="0" w:evenHBand="0" w:firstRowFirstColumn="0" w:firstRowLastColumn="0" w:lastRowFirstColumn="0" w:lastRowLastColumn="0"/>
            <w:tcW w:w="3686" w:type="dxa"/>
          </w:tcPr>
          <w:p w14:paraId="1098D5E1" w14:textId="48D2C903" w:rsidR="002422E1" w:rsidRPr="00DD07BC" w:rsidRDefault="002422E1" w:rsidP="00F72F52">
            <w:pPr>
              <w:spacing w:before="60" w:after="60"/>
              <w:rPr>
                <w:rFonts w:eastAsia="Times New Roman"/>
                <w:color w:val="242424"/>
                <w:lang w:eastAsia="en-AU"/>
              </w:rPr>
            </w:pPr>
            <w:r w:rsidRPr="00DD07BC">
              <w:rPr>
                <w:rFonts w:eastAsia="Times New Roman"/>
                <w:color w:val="242424"/>
                <w:lang w:eastAsia="en-AU"/>
              </w:rPr>
              <w:t>Deed and guidelines requirements</w:t>
            </w:r>
          </w:p>
        </w:tc>
        <w:tc>
          <w:tcPr>
            <w:tcW w:w="11766" w:type="dxa"/>
          </w:tcPr>
          <w:p w14:paraId="5251C9AA" w14:textId="597652C0" w:rsidR="002422E1" w:rsidRPr="00676EC3" w:rsidRDefault="002422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Guidelines section 3.7.8.</w:t>
            </w:r>
          </w:p>
          <w:p w14:paraId="26B2700D" w14:textId="2B5187B6" w:rsidR="002422E1" w:rsidRPr="00676EC3" w:rsidRDefault="002422E1"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Guidelines section 13.2.1.</w:t>
            </w:r>
          </w:p>
        </w:tc>
      </w:tr>
      <w:tr w:rsidR="002422E1" w:rsidRPr="00676EC3" w14:paraId="5CBB8B5E" w14:textId="77777777" w:rsidTr="0055483B">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4E8389C8" w14:textId="4CFFA4EC" w:rsidR="002422E1" w:rsidRPr="00676EC3" w:rsidRDefault="002422E1" w:rsidP="00F72F52">
            <w:pPr>
              <w:pStyle w:val="Heading2"/>
              <w:spacing w:before="120" w:after="120"/>
              <w:rPr>
                <w:rFonts w:asciiTheme="minorHAnsi" w:eastAsia="Times New Roman" w:hAnsiTheme="minorHAnsi"/>
                <w:color w:val="262A82"/>
                <w:sz w:val="20"/>
                <w:szCs w:val="20"/>
                <w:lang w:eastAsia="en-AU"/>
              </w:rPr>
            </w:pPr>
            <w:bookmarkStart w:id="35" w:name="_Toc171421528"/>
            <w:bookmarkStart w:id="36" w:name="_Toc175218650"/>
            <w:r w:rsidRPr="00676EC3">
              <w:rPr>
                <w:rFonts w:asciiTheme="minorHAnsi" w:eastAsia="Times New Roman" w:hAnsiTheme="minorHAnsi"/>
                <w:color w:val="262A82"/>
                <w:sz w:val="20"/>
                <w:szCs w:val="20"/>
                <w:lang w:eastAsia="en-AU"/>
              </w:rPr>
              <w:lastRenderedPageBreak/>
              <w:t xml:space="preserve">When a </w:t>
            </w:r>
            <w:r w:rsidR="005D5373" w:rsidRPr="00676EC3">
              <w:rPr>
                <w:rFonts w:asciiTheme="minorHAnsi" w:eastAsia="Times New Roman" w:hAnsiTheme="minorHAnsi"/>
                <w:color w:val="262A82"/>
                <w:sz w:val="20"/>
                <w:szCs w:val="20"/>
                <w:lang w:eastAsia="en-AU"/>
              </w:rPr>
              <w:t>worker</w:t>
            </w:r>
            <w:r w:rsidRPr="00676EC3">
              <w:rPr>
                <w:rFonts w:asciiTheme="minorHAnsi" w:eastAsia="Times New Roman" w:hAnsiTheme="minorHAnsi"/>
                <w:color w:val="262A82"/>
                <w:sz w:val="20"/>
                <w:szCs w:val="20"/>
                <w:lang w:eastAsia="en-AU"/>
              </w:rPr>
              <w:t xml:space="preserve"> is:</w:t>
            </w:r>
            <w:bookmarkEnd w:id="35"/>
            <w:bookmarkEnd w:id="36"/>
            <w:r w:rsidRPr="00676EC3">
              <w:rPr>
                <w:rFonts w:asciiTheme="minorHAnsi" w:eastAsia="Times New Roman" w:hAnsiTheme="minorHAnsi"/>
                <w:color w:val="262A82"/>
                <w:sz w:val="20"/>
                <w:szCs w:val="20"/>
                <w:lang w:eastAsia="en-AU"/>
              </w:rPr>
              <w:t xml:space="preserve"> </w:t>
            </w:r>
          </w:p>
          <w:p w14:paraId="27498E0E" w14:textId="71D02389" w:rsidR="002422E1" w:rsidRPr="00676EC3" w:rsidRDefault="003F3064" w:rsidP="009D79F1">
            <w:pPr>
              <w:pStyle w:val="Heading2"/>
              <w:numPr>
                <w:ilvl w:val="0"/>
                <w:numId w:val="12"/>
              </w:numPr>
              <w:tabs>
                <w:tab w:val="num" w:pos="360"/>
              </w:tabs>
              <w:spacing w:before="120" w:after="120"/>
              <w:ind w:left="313" w:firstLine="0"/>
              <w:rPr>
                <w:rFonts w:asciiTheme="minorHAnsi" w:eastAsia="Times New Roman" w:hAnsiTheme="minorHAnsi"/>
                <w:color w:val="262A82"/>
                <w:sz w:val="20"/>
                <w:szCs w:val="20"/>
                <w:lang w:eastAsia="en-AU"/>
              </w:rPr>
            </w:pPr>
            <w:bookmarkStart w:id="37" w:name="_Toc171421529"/>
            <w:bookmarkStart w:id="38" w:name="_Toc175218651"/>
            <w:r w:rsidRPr="00676EC3">
              <w:rPr>
                <w:rFonts w:asciiTheme="minorHAnsi" w:eastAsia="Times New Roman" w:hAnsiTheme="minorHAnsi"/>
                <w:color w:val="262A82"/>
                <w:sz w:val="20"/>
                <w:szCs w:val="20"/>
                <w:lang w:eastAsia="en-AU"/>
              </w:rPr>
              <w:t xml:space="preserve"> </w:t>
            </w:r>
            <w:r w:rsidR="002422E1" w:rsidRPr="00676EC3">
              <w:rPr>
                <w:rFonts w:asciiTheme="minorHAnsi" w:eastAsia="Times New Roman" w:hAnsiTheme="minorHAnsi"/>
                <w:color w:val="262A82"/>
                <w:sz w:val="20"/>
                <w:szCs w:val="20"/>
                <w:lang w:eastAsia="en-AU"/>
              </w:rPr>
              <w:t xml:space="preserve">arrested </w:t>
            </w:r>
            <w:bookmarkEnd w:id="37"/>
            <w:bookmarkEnd w:id="38"/>
          </w:p>
          <w:p w14:paraId="4BDB851A" w14:textId="58F0377A" w:rsidR="002422E1" w:rsidRPr="00676EC3" w:rsidRDefault="003F3064" w:rsidP="009D79F1">
            <w:pPr>
              <w:pStyle w:val="Heading2"/>
              <w:numPr>
                <w:ilvl w:val="0"/>
                <w:numId w:val="12"/>
              </w:numPr>
              <w:tabs>
                <w:tab w:val="num" w:pos="360"/>
              </w:tabs>
              <w:spacing w:before="120" w:after="120"/>
              <w:ind w:left="313" w:firstLine="0"/>
              <w:rPr>
                <w:rFonts w:asciiTheme="minorHAnsi" w:eastAsia="Times New Roman" w:hAnsiTheme="minorHAnsi"/>
                <w:color w:val="262A82"/>
                <w:sz w:val="20"/>
                <w:szCs w:val="20"/>
                <w:lang w:eastAsia="en-AU"/>
              </w:rPr>
            </w:pPr>
            <w:bookmarkStart w:id="39" w:name="_Toc171421530"/>
            <w:bookmarkStart w:id="40" w:name="_Toc175218652"/>
            <w:r w:rsidRPr="00676EC3">
              <w:rPr>
                <w:rFonts w:asciiTheme="minorHAnsi" w:eastAsia="Times New Roman" w:hAnsiTheme="minorHAnsi"/>
                <w:color w:val="262A82"/>
                <w:sz w:val="20"/>
                <w:szCs w:val="20"/>
                <w:lang w:eastAsia="en-AU"/>
              </w:rPr>
              <w:t xml:space="preserve"> </w:t>
            </w:r>
            <w:r w:rsidR="002422E1" w:rsidRPr="00676EC3">
              <w:rPr>
                <w:rFonts w:asciiTheme="minorHAnsi" w:eastAsia="Times New Roman" w:hAnsiTheme="minorHAnsi"/>
                <w:color w:val="262A82"/>
                <w:sz w:val="20"/>
                <w:szCs w:val="20"/>
                <w:lang w:eastAsia="en-AU"/>
              </w:rPr>
              <w:t>charged with a criminal offence</w:t>
            </w:r>
            <w:bookmarkEnd w:id="39"/>
            <w:bookmarkEnd w:id="40"/>
          </w:p>
          <w:p w14:paraId="3F8E245E" w14:textId="128D3524" w:rsidR="002422E1" w:rsidRPr="00676EC3" w:rsidRDefault="003F3064" w:rsidP="009D79F1">
            <w:pPr>
              <w:pStyle w:val="Heading2"/>
              <w:numPr>
                <w:ilvl w:val="0"/>
                <w:numId w:val="12"/>
              </w:numPr>
              <w:tabs>
                <w:tab w:val="num" w:pos="360"/>
              </w:tabs>
              <w:spacing w:before="120" w:after="120"/>
              <w:ind w:left="313" w:firstLine="0"/>
              <w:rPr>
                <w:rFonts w:asciiTheme="minorHAnsi" w:eastAsia="Times New Roman" w:hAnsiTheme="minorHAnsi"/>
                <w:color w:val="262A82"/>
                <w:sz w:val="20"/>
                <w:szCs w:val="20"/>
                <w:lang w:eastAsia="en-AU"/>
              </w:rPr>
            </w:pPr>
            <w:bookmarkStart w:id="41" w:name="_Toc171421531"/>
            <w:bookmarkStart w:id="42" w:name="_Toc175218653"/>
            <w:r w:rsidRPr="00676EC3">
              <w:rPr>
                <w:rFonts w:asciiTheme="minorHAnsi" w:eastAsia="Times New Roman" w:hAnsiTheme="minorHAnsi"/>
                <w:color w:val="262A82"/>
                <w:sz w:val="20"/>
                <w:szCs w:val="20"/>
                <w:lang w:eastAsia="en-AU"/>
              </w:rPr>
              <w:t xml:space="preserve"> </w:t>
            </w:r>
            <w:r w:rsidR="002422E1" w:rsidRPr="00676EC3">
              <w:rPr>
                <w:rFonts w:asciiTheme="minorHAnsi" w:eastAsia="Times New Roman" w:hAnsiTheme="minorHAnsi"/>
                <w:color w:val="262A82"/>
                <w:sz w:val="20"/>
                <w:szCs w:val="20"/>
                <w:lang w:eastAsia="en-AU"/>
              </w:rPr>
              <w:t>a victim of a criminal offence</w:t>
            </w:r>
            <w:bookmarkEnd w:id="41"/>
            <w:bookmarkEnd w:id="42"/>
          </w:p>
          <w:p w14:paraId="4B15EF88" w14:textId="4E3C562E" w:rsidR="002422E1" w:rsidRPr="00676EC3" w:rsidRDefault="003F3064" w:rsidP="009D79F1">
            <w:pPr>
              <w:pStyle w:val="Heading2"/>
              <w:numPr>
                <w:ilvl w:val="0"/>
                <w:numId w:val="12"/>
              </w:numPr>
              <w:tabs>
                <w:tab w:val="num" w:pos="360"/>
              </w:tabs>
              <w:spacing w:before="120" w:after="120"/>
              <w:ind w:left="313" w:firstLine="0"/>
              <w:rPr>
                <w:rFonts w:asciiTheme="minorHAnsi" w:eastAsia="Times New Roman" w:hAnsiTheme="minorHAnsi"/>
                <w:color w:val="262A82"/>
                <w:sz w:val="20"/>
                <w:szCs w:val="20"/>
                <w:lang w:eastAsia="en-AU"/>
              </w:rPr>
            </w:pPr>
            <w:bookmarkStart w:id="43" w:name="_Toc171421532"/>
            <w:bookmarkStart w:id="44" w:name="_Toc175218654"/>
            <w:r w:rsidRPr="00676EC3">
              <w:rPr>
                <w:rFonts w:asciiTheme="minorHAnsi" w:eastAsia="Times New Roman" w:hAnsiTheme="minorHAnsi"/>
                <w:color w:val="262A82"/>
                <w:sz w:val="20"/>
                <w:szCs w:val="20"/>
                <w:lang w:eastAsia="en-AU"/>
              </w:rPr>
              <w:t xml:space="preserve"> </w:t>
            </w:r>
            <w:r w:rsidR="002422E1" w:rsidRPr="00676EC3">
              <w:rPr>
                <w:rFonts w:asciiTheme="minorHAnsi" w:eastAsia="Times New Roman" w:hAnsiTheme="minorHAnsi"/>
                <w:color w:val="262A82"/>
                <w:sz w:val="20"/>
                <w:szCs w:val="20"/>
                <w:lang w:eastAsia="en-AU"/>
              </w:rPr>
              <w:t>evacuated or evicted from accommodation</w:t>
            </w:r>
            <w:bookmarkEnd w:id="43"/>
            <w:bookmarkEnd w:id="44"/>
          </w:p>
          <w:p w14:paraId="239315E4" w14:textId="4639C35F" w:rsidR="002422E1" w:rsidRPr="00676EC3" w:rsidRDefault="003F3064" w:rsidP="009D79F1">
            <w:pPr>
              <w:pStyle w:val="Heading2"/>
              <w:numPr>
                <w:ilvl w:val="0"/>
                <w:numId w:val="12"/>
              </w:numPr>
              <w:tabs>
                <w:tab w:val="num" w:pos="360"/>
              </w:tabs>
              <w:spacing w:before="120" w:after="120"/>
              <w:ind w:left="313" w:firstLine="0"/>
              <w:rPr>
                <w:rFonts w:asciiTheme="minorHAnsi" w:eastAsia="Times New Roman" w:hAnsiTheme="minorHAnsi"/>
                <w:color w:val="262A82"/>
                <w:sz w:val="20"/>
                <w:szCs w:val="20"/>
                <w:lang w:eastAsia="en-AU"/>
              </w:rPr>
            </w:pPr>
            <w:bookmarkStart w:id="45" w:name="_Toc171421533"/>
            <w:bookmarkStart w:id="46" w:name="_Toc175218655"/>
            <w:r w:rsidRPr="00676EC3">
              <w:rPr>
                <w:rFonts w:asciiTheme="minorHAnsi" w:eastAsia="Times New Roman" w:hAnsiTheme="minorHAnsi"/>
                <w:color w:val="262A82"/>
                <w:sz w:val="20"/>
                <w:szCs w:val="20"/>
                <w:lang w:eastAsia="en-AU"/>
              </w:rPr>
              <w:t xml:space="preserve"> any </w:t>
            </w:r>
            <w:r w:rsidR="002422E1" w:rsidRPr="00676EC3">
              <w:rPr>
                <w:rFonts w:asciiTheme="minorHAnsi" w:eastAsia="Times New Roman" w:hAnsiTheme="minorHAnsi"/>
                <w:color w:val="262A82"/>
                <w:sz w:val="20"/>
                <w:szCs w:val="20"/>
                <w:lang w:eastAsia="en-AU"/>
              </w:rPr>
              <w:t xml:space="preserve">other incident that may negatively impact upon the </w:t>
            </w:r>
            <w:r w:rsidR="00992F7C" w:rsidRPr="00676EC3">
              <w:rPr>
                <w:rFonts w:asciiTheme="minorHAnsi" w:eastAsia="Times New Roman" w:hAnsiTheme="minorHAnsi"/>
                <w:color w:val="262A82"/>
                <w:sz w:val="20"/>
                <w:szCs w:val="20"/>
                <w:lang w:eastAsia="en-AU"/>
              </w:rPr>
              <w:t>department</w:t>
            </w:r>
            <w:r w:rsidR="002422E1" w:rsidRPr="00676EC3">
              <w:rPr>
                <w:rFonts w:asciiTheme="minorHAnsi" w:eastAsia="Times New Roman" w:hAnsiTheme="minorHAnsi"/>
                <w:color w:val="262A82"/>
                <w:sz w:val="20"/>
                <w:szCs w:val="20"/>
                <w:lang w:eastAsia="en-AU"/>
              </w:rPr>
              <w:t xml:space="preserve"> or bring the </w:t>
            </w:r>
            <w:r w:rsidR="00F83ABC" w:rsidRPr="00676EC3">
              <w:rPr>
                <w:rFonts w:asciiTheme="minorHAnsi" w:eastAsia="Times New Roman" w:hAnsiTheme="minorHAnsi"/>
                <w:color w:val="262A82"/>
                <w:sz w:val="20"/>
                <w:szCs w:val="20"/>
                <w:lang w:eastAsia="en-AU"/>
              </w:rPr>
              <w:t>PALM scheme</w:t>
            </w:r>
            <w:r w:rsidR="002422E1" w:rsidRPr="00676EC3">
              <w:rPr>
                <w:rFonts w:asciiTheme="minorHAnsi" w:eastAsia="Times New Roman" w:hAnsiTheme="minorHAnsi"/>
                <w:color w:val="262A82"/>
                <w:sz w:val="20"/>
                <w:szCs w:val="20"/>
                <w:lang w:eastAsia="en-AU"/>
              </w:rPr>
              <w:t xml:space="preserve"> employer or the </w:t>
            </w:r>
            <w:r w:rsidR="00F83ABC" w:rsidRPr="00676EC3">
              <w:rPr>
                <w:rFonts w:asciiTheme="minorHAnsi" w:eastAsia="Times New Roman" w:hAnsiTheme="minorHAnsi"/>
                <w:color w:val="262A82"/>
                <w:sz w:val="20"/>
                <w:szCs w:val="20"/>
                <w:lang w:eastAsia="en-AU"/>
              </w:rPr>
              <w:t>s</w:t>
            </w:r>
            <w:r w:rsidR="002422E1" w:rsidRPr="00676EC3">
              <w:rPr>
                <w:rFonts w:asciiTheme="minorHAnsi" w:eastAsia="Times New Roman" w:hAnsiTheme="minorHAnsi"/>
                <w:color w:val="262A82"/>
                <w:sz w:val="20"/>
                <w:szCs w:val="20"/>
                <w:lang w:eastAsia="en-AU"/>
              </w:rPr>
              <w:t>cheme into disrepute</w:t>
            </w:r>
            <w:bookmarkEnd w:id="45"/>
            <w:bookmarkEnd w:id="46"/>
          </w:p>
        </w:tc>
      </w:tr>
      <w:tr w:rsidR="002422E1" w:rsidRPr="00676EC3" w14:paraId="518B8454" w14:textId="77777777" w:rsidTr="0055483B">
        <w:tc>
          <w:tcPr>
            <w:cnfStyle w:val="001000000000" w:firstRow="0" w:lastRow="0" w:firstColumn="1" w:lastColumn="0" w:oddVBand="0" w:evenVBand="0" w:oddHBand="0" w:evenHBand="0" w:firstRowFirstColumn="0" w:firstRowLastColumn="0" w:lastRowFirstColumn="0" w:lastRowLastColumn="0"/>
            <w:tcW w:w="3686" w:type="dxa"/>
          </w:tcPr>
          <w:p w14:paraId="6D82AF83" w14:textId="7F5D44ED" w:rsidR="002422E1" w:rsidRPr="00DD07BC" w:rsidRDefault="002422E1" w:rsidP="00AB460E">
            <w:pPr>
              <w:pStyle w:val="BodyText"/>
              <w:spacing w:before="60" w:after="60" w:line="259" w:lineRule="auto"/>
              <w:rPr>
                <w:rFonts w:eastAsia="Times New Roman"/>
                <w:i/>
                <w:iCs/>
                <w:color w:val="FF0000"/>
                <w:lang w:eastAsia="en-AU"/>
              </w:rPr>
            </w:pPr>
            <w:r w:rsidRPr="00DD07BC">
              <w:rPr>
                <w:rFonts w:eastAsia="Times New Roman"/>
                <w:color w:val="242424"/>
                <w:lang w:eastAsia="en-AU"/>
              </w:rPr>
              <w:t xml:space="preserve">Specific information needed for when a </w:t>
            </w:r>
            <w:r w:rsidR="005D5373" w:rsidRPr="00676EC3">
              <w:rPr>
                <w:rFonts w:eastAsia="Times New Roman"/>
                <w:color w:val="242424"/>
                <w:lang w:eastAsia="en-AU"/>
              </w:rPr>
              <w:t>worker</w:t>
            </w:r>
            <w:r w:rsidRPr="00DD07BC">
              <w:rPr>
                <w:rFonts w:eastAsia="Times New Roman"/>
                <w:color w:val="242424"/>
                <w:lang w:eastAsia="en-AU"/>
              </w:rPr>
              <w:t xml:space="preserve"> is: arrested or charged with a criminal offence, a victim of a criminal offence, </w:t>
            </w:r>
            <w:r w:rsidRPr="00DD07BC">
              <w:rPr>
                <w:rFonts w:eastAsia="Times New Roman"/>
                <w:lang w:eastAsia="en-AU"/>
              </w:rPr>
              <w:t>evacuated or evicted from accommodation</w:t>
            </w:r>
            <w:r w:rsidR="00F83ABC" w:rsidRPr="00676EC3">
              <w:rPr>
                <w:rFonts w:eastAsia="Times New Roman"/>
                <w:lang w:eastAsia="en-AU"/>
              </w:rPr>
              <w:t>, or</w:t>
            </w:r>
            <w:r w:rsidRPr="00DD07BC">
              <w:rPr>
                <w:rFonts w:eastAsia="Times New Roman"/>
                <w:lang w:eastAsia="en-AU"/>
              </w:rPr>
              <w:t xml:space="preserve"> any other incident that may negatively impact upon the </w:t>
            </w:r>
            <w:r w:rsidR="00992F7C" w:rsidRPr="00676EC3">
              <w:rPr>
                <w:rFonts w:eastAsia="Times New Roman"/>
                <w:lang w:eastAsia="en-AU"/>
              </w:rPr>
              <w:t>department</w:t>
            </w:r>
            <w:r w:rsidRPr="00DD07BC">
              <w:rPr>
                <w:rFonts w:eastAsia="Times New Roman"/>
                <w:lang w:eastAsia="en-AU"/>
              </w:rPr>
              <w:t xml:space="preserve"> or bring the </w:t>
            </w:r>
            <w:r w:rsidR="00F83ABC" w:rsidRPr="00676EC3">
              <w:rPr>
                <w:rFonts w:eastAsia="Times New Roman"/>
                <w:lang w:eastAsia="en-AU"/>
              </w:rPr>
              <w:t>PALM scheme</w:t>
            </w:r>
            <w:r w:rsidRPr="00DD07BC">
              <w:rPr>
                <w:rFonts w:eastAsia="Times New Roman"/>
                <w:lang w:eastAsia="en-AU"/>
              </w:rPr>
              <w:t xml:space="preserve"> employer or the </w:t>
            </w:r>
            <w:r w:rsidR="00F83ABC" w:rsidRPr="00676EC3">
              <w:rPr>
                <w:rFonts w:eastAsia="Times New Roman"/>
                <w:lang w:eastAsia="en-AU"/>
              </w:rPr>
              <w:t>s</w:t>
            </w:r>
            <w:r w:rsidRPr="00DD07BC">
              <w:rPr>
                <w:rFonts w:eastAsia="Times New Roman"/>
                <w:lang w:eastAsia="en-AU"/>
              </w:rPr>
              <w:t>cheme into disrepute</w:t>
            </w:r>
          </w:p>
        </w:tc>
        <w:tc>
          <w:tcPr>
            <w:tcW w:w="11766" w:type="dxa"/>
          </w:tcPr>
          <w:p w14:paraId="499418C5" w14:textId="5B1D1018" w:rsidR="002422E1" w:rsidRPr="00676EC3" w:rsidRDefault="00A90813"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The </w:t>
            </w:r>
            <w:r w:rsidR="002422E1" w:rsidRPr="00676EC3">
              <w:t>support being provided to the PALM scheme worker to try to resolve the issue</w:t>
            </w:r>
            <w:r w:rsidRPr="00676EC3">
              <w:t>.</w:t>
            </w:r>
          </w:p>
          <w:p w14:paraId="518711DC" w14:textId="5274F96B" w:rsidR="002422E1" w:rsidRPr="00676EC3" w:rsidRDefault="00A90813"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If</w:t>
            </w:r>
            <w:r w:rsidR="002422E1" w:rsidRPr="00676EC3">
              <w:t xml:space="preserve"> any other PALM scheme workers been impacted by the incident</w:t>
            </w:r>
            <w:r w:rsidRPr="00676EC3">
              <w:t>.</w:t>
            </w:r>
          </w:p>
          <w:p w14:paraId="45C50C06" w14:textId="204042E2" w:rsidR="002422E1" w:rsidRPr="00676EC3" w:rsidRDefault="00A90813" w:rsidP="00655CCB">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If</w:t>
            </w:r>
            <w:r w:rsidR="002422E1" w:rsidRPr="00676EC3">
              <w:t xml:space="preserve"> police or emergency services </w:t>
            </w:r>
            <w:r w:rsidRPr="00676EC3">
              <w:t xml:space="preserve">have been </w:t>
            </w:r>
            <w:r w:rsidR="002422E1" w:rsidRPr="00676EC3">
              <w:t>involved</w:t>
            </w:r>
            <w:r w:rsidR="00E905E2" w:rsidRPr="00676EC3">
              <w:t>.</w:t>
            </w:r>
          </w:p>
          <w:p w14:paraId="336B199F" w14:textId="6A398AF7" w:rsidR="002422E1" w:rsidRPr="00676EC3" w:rsidRDefault="002422E1" w:rsidP="00655CCB">
            <w:pPr>
              <w:pStyle w:val="Bullets1"/>
              <w:numPr>
                <w:ilvl w:val="1"/>
                <w:numId w:val="9"/>
              </w:numPr>
              <w:spacing w:before="60" w:after="60"/>
              <w:cnfStyle w:val="000000000000" w:firstRow="0" w:lastRow="0" w:firstColumn="0" w:lastColumn="0" w:oddVBand="0" w:evenVBand="0" w:oddHBand="0" w:evenHBand="0" w:firstRowFirstColumn="0" w:firstRowLastColumn="0" w:lastRowFirstColumn="0" w:lastRowLastColumn="0"/>
            </w:pPr>
            <w:r w:rsidRPr="00676EC3">
              <w:t>If the worker</w:t>
            </w:r>
            <w:r w:rsidR="005D5C0A" w:rsidRPr="00676EC3">
              <w:t xml:space="preserve"> has</w:t>
            </w:r>
            <w:r w:rsidRPr="00676EC3">
              <w:t xml:space="preserve"> been charged, </w:t>
            </w:r>
            <w:r w:rsidR="00340F9F" w:rsidRPr="00676EC3">
              <w:t xml:space="preserve">and if they </w:t>
            </w:r>
            <w:r w:rsidRPr="00676EC3">
              <w:t xml:space="preserve">understand bail conditions details around court summons. </w:t>
            </w:r>
          </w:p>
          <w:p w14:paraId="2EC2C1A1" w14:textId="3C764631" w:rsidR="002422E1" w:rsidRPr="00676EC3" w:rsidRDefault="00A90813" w:rsidP="00655CCB">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If</w:t>
            </w:r>
            <w:r w:rsidR="002422E1" w:rsidRPr="00676EC3">
              <w:t xml:space="preserve"> the worker receive</w:t>
            </w:r>
            <w:r w:rsidRPr="00676EC3">
              <w:t>d</w:t>
            </w:r>
            <w:r w:rsidR="002422E1" w:rsidRPr="00676EC3">
              <w:t xml:space="preserve"> informal or formal warnings</w:t>
            </w:r>
            <w:r w:rsidR="00AB460E" w:rsidRPr="00676EC3">
              <w:t>.</w:t>
            </w:r>
          </w:p>
          <w:p w14:paraId="008B014D" w14:textId="206FA363" w:rsidR="002422E1" w:rsidRPr="00676EC3" w:rsidRDefault="002422E1" w:rsidP="00655CCB">
            <w:pPr>
              <w:pStyle w:val="Bullets1"/>
              <w:numPr>
                <w:ilvl w:val="1"/>
                <w:numId w:val="9"/>
              </w:numPr>
              <w:spacing w:before="60" w:after="60"/>
              <w:cnfStyle w:val="000000000000" w:firstRow="0" w:lastRow="0" w:firstColumn="0" w:lastColumn="0" w:oddVBand="0" w:evenVBand="0" w:oddHBand="0" w:evenHBand="0" w:firstRowFirstColumn="0" w:firstRowLastColumn="0" w:lastRowFirstColumn="0" w:lastRowLastColumn="0"/>
            </w:pPr>
            <w:r w:rsidRPr="00676EC3">
              <w:t xml:space="preserve">If so, attach any relevant documentation. </w:t>
            </w:r>
          </w:p>
          <w:p w14:paraId="6FBDA935" w14:textId="15A6AB0C" w:rsidR="002422E1" w:rsidRPr="00676EC3" w:rsidRDefault="00340F9F" w:rsidP="00655CCB">
            <w:pPr>
              <w:pStyle w:val="Bullets1"/>
              <w:numPr>
                <w:ilvl w:val="1"/>
                <w:numId w:val="9"/>
              </w:numPr>
              <w:spacing w:before="60" w:after="60"/>
              <w:cnfStyle w:val="000000000000" w:firstRow="0" w:lastRow="0" w:firstColumn="0" w:lastColumn="0" w:oddVBand="0" w:evenVBand="0" w:oddHBand="0" w:evenHBand="0" w:firstRowFirstColumn="0" w:firstRowLastColumn="0" w:lastRowFirstColumn="0" w:lastRowLastColumn="0"/>
            </w:pPr>
            <w:r w:rsidRPr="00676EC3">
              <w:t>C</w:t>
            </w:r>
            <w:r w:rsidR="002422E1" w:rsidRPr="00676EC3">
              <w:t xml:space="preserve">onfirm the worker understood the warning and </w:t>
            </w:r>
            <w:r w:rsidR="00E905E2" w:rsidRPr="00676EC3">
              <w:t xml:space="preserve">the </w:t>
            </w:r>
            <w:r w:rsidR="002422E1" w:rsidRPr="00676EC3">
              <w:t>consequences of not adjusting their behaviour</w:t>
            </w:r>
            <w:r w:rsidRPr="00676EC3">
              <w:t>.</w:t>
            </w:r>
          </w:p>
          <w:p w14:paraId="5A1145F9" w14:textId="57C61941" w:rsidR="002422E1" w:rsidRPr="00676EC3" w:rsidRDefault="00822FA3" w:rsidP="00655CCB">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A</w:t>
            </w:r>
            <w:r w:rsidR="002422E1" w:rsidRPr="00676EC3">
              <w:t>ny education</w:t>
            </w:r>
            <w:r w:rsidRPr="00676EC3">
              <w:t xml:space="preserve"> you have provided</w:t>
            </w:r>
            <w:r w:rsidR="002422E1" w:rsidRPr="00676EC3">
              <w:t xml:space="preserve"> to the worker on acceptable behaviour</w:t>
            </w:r>
            <w:r w:rsidR="00340F9F" w:rsidRPr="00676EC3">
              <w:t>.</w:t>
            </w:r>
          </w:p>
          <w:p w14:paraId="63B6403D" w14:textId="5A8D5C9F" w:rsidR="002422E1" w:rsidRPr="00676EC3" w:rsidRDefault="00340F9F" w:rsidP="00322C37">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The </w:t>
            </w:r>
            <w:r w:rsidR="002422E1" w:rsidRPr="00676EC3">
              <w:t>disciplinary processes being investigated following the incident</w:t>
            </w:r>
            <w:r w:rsidRPr="00676EC3">
              <w:t>.</w:t>
            </w:r>
          </w:p>
          <w:p w14:paraId="61CB5BBE" w14:textId="22EC5F0E" w:rsidR="002422E1" w:rsidRPr="00DD07BC" w:rsidRDefault="00E905E2"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eastAsia="Times New Roman"/>
                <w:color w:val="242424"/>
                <w:lang w:eastAsia="en-AU"/>
              </w:rPr>
            </w:pPr>
            <w:r w:rsidRPr="00676EC3">
              <w:t>If</w:t>
            </w:r>
            <w:r w:rsidR="002422E1" w:rsidRPr="00676EC3">
              <w:t xml:space="preserve"> the worker ha</w:t>
            </w:r>
            <w:r w:rsidRPr="00676EC3">
              <w:t>s</w:t>
            </w:r>
            <w:r w:rsidR="002422E1" w:rsidRPr="00676EC3">
              <w:t xml:space="preserve"> alternative accommodation</w:t>
            </w:r>
            <w:r w:rsidR="005D5C0A" w:rsidRPr="00676EC3">
              <w:t>, and where the worker will be staying if so</w:t>
            </w:r>
            <w:r w:rsidR="002422E1" w:rsidRPr="00676EC3">
              <w:t>.</w:t>
            </w:r>
          </w:p>
        </w:tc>
      </w:tr>
      <w:tr w:rsidR="002422E1" w:rsidRPr="00676EC3" w14:paraId="5E807D74" w14:textId="77777777" w:rsidTr="0055483B">
        <w:tc>
          <w:tcPr>
            <w:cnfStyle w:val="001000000000" w:firstRow="0" w:lastRow="0" w:firstColumn="1" w:lastColumn="0" w:oddVBand="0" w:evenVBand="0" w:oddHBand="0" w:evenHBand="0" w:firstRowFirstColumn="0" w:firstRowLastColumn="0" w:lastRowFirstColumn="0" w:lastRowLastColumn="0"/>
            <w:tcW w:w="3686" w:type="dxa"/>
          </w:tcPr>
          <w:p w14:paraId="70607177" w14:textId="198F3C3B" w:rsidR="002422E1" w:rsidRPr="00DD07BC" w:rsidRDefault="002422E1" w:rsidP="008C750F">
            <w:pPr>
              <w:spacing w:before="60" w:after="60"/>
              <w:rPr>
                <w:rFonts w:eastAsia="Times New Roman"/>
                <w:color w:val="242424"/>
                <w:lang w:eastAsia="en-AU"/>
              </w:rPr>
            </w:pPr>
            <w:r w:rsidRPr="00DD07BC">
              <w:rPr>
                <w:rFonts w:eastAsia="Times New Roman"/>
                <w:color w:val="242424"/>
                <w:lang w:eastAsia="en-AU"/>
              </w:rPr>
              <w:t>Deed and guidelines requirements</w:t>
            </w:r>
          </w:p>
        </w:tc>
        <w:tc>
          <w:tcPr>
            <w:tcW w:w="11766" w:type="dxa"/>
          </w:tcPr>
          <w:p w14:paraId="3EEDD219" w14:textId="27065F9A" w:rsidR="002422E1" w:rsidRPr="00676EC3" w:rsidRDefault="002422E1"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Guidelines section 9.5.8. </w:t>
            </w:r>
          </w:p>
          <w:p w14:paraId="44A1EA44" w14:textId="3A8E6B51" w:rsidR="002422E1" w:rsidRPr="00676EC3" w:rsidRDefault="002422E1"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Guidelines section 9.8.1.</w:t>
            </w:r>
          </w:p>
          <w:p w14:paraId="12A4FCBC" w14:textId="04B7CA23" w:rsidR="002422E1" w:rsidRPr="00676EC3" w:rsidRDefault="002422E1"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Guidelines section 9.9.1.</w:t>
            </w:r>
          </w:p>
        </w:tc>
      </w:tr>
      <w:tr w:rsidR="002422E1" w:rsidRPr="00676EC3" w14:paraId="71A7FAEC" w14:textId="77777777" w:rsidTr="0055483B">
        <w:tc>
          <w:tcPr>
            <w:cnfStyle w:val="001000000000" w:firstRow="0" w:lastRow="0" w:firstColumn="1" w:lastColumn="0" w:oddVBand="0" w:evenVBand="0" w:oddHBand="0" w:evenHBand="0" w:firstRowFirstColumn="0" w:firstRowLastColumn="0" w:lastRowFirstColumn="0" w:lastRowLastColumn="0"/>
            <w:tcW w:w="3686" w:type="dxa"/>
          </w:tcPr>
          <w:p w14:paraId="0259BE16" w14:textId="19D24DAD" w:rsidR="002422E1" w:rsidRPr="00DD07BC" w:rsidRDefault="002422E1" w:rsidP="008C750F">
            <w:pPr>
              <w:spacing w:before="60" w:after="60"/>
              <w:rPr>
                <w:rFonts w:eastAsia="Times New Roman"/>
                <w:color w:val="242424"/>
                <w:lang w:eastAsia="en-AU"/>
              </w:rPr>
            </w:pPr>
            <w:r w:rsidRPr="00DD07BC">
              <w:rPr>
                <w:rFonts w:eastAsia="Times New Roman"/>
                <w:color w:val="242424"/>
                <w:lang w:eastAsia="en-AU"/>
              </w:rPr>
              <w:t>Specific information needed for worker involved in an altercation incident</w:t>
            </w:r>
          </w:p>
        </w:tc>
        <w:tc>
          <w:tcPr>
            <w:tcW w:w="11766" w:type="dxa"/>
          </w:tcPr>
          <w:p w14:paraId="47DDF788" w14:textId="77777777" w:rsidR="002422E1" w:rsidRPr="00676EC3" w:rsidRDefault="002422E1"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Confirmation of the safety of the workers involved, including the alleged offender. </w:t>
            </w:r>
          </w:p>
          <w:p w14:paraId="296DF653" w14:textId="75CDFC12" w:rsidR="002422E1" w:rsidRPr="00676EC3" w:rsidRDefault="00953636"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If </w:t>
            </w:r>
            <w:r w:rsidR="002422E1" w:rsidRPr="00676EC3">
              <w:t xml:space="preserve">the alleged offender </w:t>
            </w:r>
            <w:r w:rsidR="00AB460E" w:rsidRPr="00676EC3">
              <w:t xml:space="preserve">has </w:t>
            </w:r>
            <w:r w:rsidR="002422E1" w:rsidRPr="00676EC3">
              <w:t>been removed from the worksite and/or accommodation premises</w:t>
            </w:r>
            <w:r w:rsidRPr="00676EC3">
              <w:t>.</w:t>
            </w:r>
          </w:p>
          <w:p w14:paraId="7A8F976E" w14:textId="343B7222" w:rsidR="002422E1" w:rsidRPr="00676EC3" w:rsidRDefault="00953636"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If </w:t>
            </w:r>
            <w:r w:rsidR="002422E1" w:rsidRPr="00676EC3">
              <w:t>emergency or law enforcement services attend the incident and/or</w:t>
            </w:r>
            <w:r w:rsidRPr="00676EC3">
              <w:t xml:space="preserve"> if</w:t>
            </w:r>
            <w:r w:rsidR="002422E1" w:rsidRPr="00676EC3">
              <w:t xml:space="preserve"> any medical attention/treatment </w:t>
            </w:r>
            <w:r w:rsidRPr="00676EC3">
              <w:t xml:space="preserve">was </w:t>
            </w:r>
            <w:r w:rsidR="002422E1" w:rsidRPr="00676EC3">
              <w:t>provided</w:t>
            </w:r>
            <w:r w:rsidR="00B67B4B" w:rsidRPr="00676EC3">
              <w:t>.</w:t>
            </w:r>
          </w:p>
          <w:p w14:paraId="71B14986" w14:textId="0D72BFF4" w:rsidR="002422E1" w:rsidRPr="00676EC3" w:rsidRDefault="00953636"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If</w:t>
            </w:r>
            <w:r w:rsidR="002422E1" w:rsidRPr="00676EC3">
              <w:t xml:space="preserve"> the worker/s involved require any time off work. If so, advise how their pay/deductions will be affected and advise how you will be assisting the worker in recouping any losses.</w:t>
            </w:r>
          </w:p>
          <w:p w14:paraId="4B564564" w14:textId="063A9B35" w:rsidR="007F3F81" w:rsidRPr="00676EC3" w:rsidRDefault="00E905E2"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If </w:t>
            </w:r>
            <w:r w:rsidR="002422E1" w:rsidRPr="00676EC3">
              <w:t>the worker/s involved received any informal or written warnings regarding the incident and their conduct.</w:t>
            </w:r>
          </w:p>
          <w:p w14:paraId="395E8F8B" w14:textId="1160F023" w:rsidR="002422E1" w:rsidRPr="00676EC3" w:rsidRDefault="002422E1" w:rsidP="00DD07BC">
            <w:pPr>
              <w:pStyle w:val="Bullets1"/>
              <w:numPr>
                <w:ilvl w:val="1"/>
                <w:numId w:val="9"/>
              </w:numPr>
              <w:spacing w:before="60" w:after="60"/>
              <w:cnfStyle w:val="000000000000" w:firstRow="0" w:lastRow="0" w:firstColumn="0" w:lastColumn="0" w:oddVBand="0" w:evenVBand="0" w:oddHBand="0" w:evenHBand="0" w:firstRowFirstColumn="0" w:firstRowLastColumn="0" w:lastRowFirstColumn="0" w:lastRowLastColumn="0"/>
            </w:pPr>
            <w:r w:rsidRPr="00676EC3">
              <w:t xml:space="preserve"> If so, provide any documentation related to this incident.</w:t>
            </w:r>
          </w:p>
          <w:p w14:paraId="7BB596B1" w14:textId="61361EF2" w:rsidR="002422E1" w:rsidRPr="00676EC3" w:rsidRDefault="00E905E2"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C</w:t>
            </w:r>
            <w:r w:rsidR="002422E1" w:rsidRPr="00676EC3">
              <w:t>onfirm</w:t>
            </w:r>
            <w:r w:rsidR="00B67B4B" w:rsidRPr="00676EC3">
              <w:t>ation</w:t>
            </w:r>
            <w:r w:rsidR="002422E1" w:rsidRPr="00676EC3">
              <w:t xml:space="preserve"> that the worker has understood the warning and consequences of their behaviour</w:t>
            </w:r>
            <w:r w:rsidR="00B67B4B" w:rsidRPr="00676EC3">
              <w:t>.</w:t>
            </w:r>
          </w:p>
          <w:p w14:paraId="00630448" w14:textId="380861B1" w:rsidR="002422E1" w:rsidRPr="00676EC3" w:rsidRDefault="00B67B4B"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 xml:space="preserve">If you have </w:t>
            </w:r>
            <w:r w:rsidR="002422E1" w:rsidRPr="00676EC3">
              <w:t>provided acceptable behavioural education and advice to the worker to ensure th</w:t>
            </w:r>
            <w:r w:rsidRPr="00676EC3">
              <w:t>e</w:t>
            </w:r>
            <w:r w:rsidR="002422E1" w:rsidRPr="00676EC3">
              <w:t xml:space="preserve"> incident is not repeated</w:t>
            </w:r>
            <w:r w:rsidRPr="00676EC3">
              <w:t>.</w:t>
            </w:r>
          </w:p>
        </w:tc>
      </w:tr>
      <w:tr w:rsidR="002422E1" w:rsidRPr="00676EC3" w14:paraId="1EE04414" w14:textId="77777777" w:rsidTr="0055483B">
        <w:tc>
          <w:tcPr>
            <w:cnfStyle w:val="001000000000" w:firstRow="0" w:lastRow="0" w:firstColumn="1" w:lastColumn="0" w:oddVBand="0" w:evenVBand="0" w:oddHBand="0" w:evenHBand="0" w:firstRowFirstColumn="0" w:firstRowLastColumn="0" w:lastRowFirstColumn="0" w:lastRowLastColumn="0"/>
            <w:tcW w:w="3686" w:type="dxa"/>
          </w:tcPr>
          <w:p w14:paraId="5452157D" w14:textId="4A752582" w:rsidR="002422E1" w:rsidRPr="00DD07BC" w:rsidRDefault="002422E1" w:rsidP="008C750F">
            <w:pPr>
              <w:spacing w:before="60" w:after="60"/>
              <w:rPr>
                <w:rFonts w:eastAsia="Times New Roman"/>
                <w:color w:val="242424"/>
                <w:lang w:eastAsia="en-AU"/>
              </w:rPr>
            </w:pPr>
            <w:r w:rsidRPr="00DD07BC">
              <w:rPr>
                <w:rFonts w:eastAsia="Times New Roman"/>
                <w:color w:val="242424"/>
                <w:lang w:eastAsia="en-AU"/>
              </w:rPr>
              <w:t>Deed and guidelines requirements</w:t>
            </w:r>
          </w:p>
        </w:tc>
        <w:tc>
          <w:tcPr>
            <w:tcW w:w="11766" w:type="dxa"/>
          </w:tcPr>
          <w:p w14:paraId="6C0F37E5" w14:textId="0B2CC399" w:rsidR="002422E1" w:rsidRPr="00676EC3" w:rsidRDefault="002422E1"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676EC3">
              <w:t>Nil</w:t>
            </w:r>
            <w:r w:rsidR="00AB460E" w:rsidRPr="00676EC3">
              <w:t>.</w:t>
            </w:r>
          </w:p>
        </w:tc>
      </w:tr>
    </w:tbl>
    <w:p w14:paraId="0A6E2126" w14:textId="77777777" w:rsidR="006C2807" w:rsidRPr="00676EC3" w:rsidRDefault="006C2807" w:rsidP="00C261E0">
      <w:pPr>
        <w:pStyle w:val="BodyText"/>
      </w:pPr>
    </w:p>
    <w:p w14:paraId="3B1CAEC9" w14:textId="2F2EE151" w:rsidR="00B615ED" w:rsidRPr="0049454C" w:rsidRDefault="00B615ED" w:rsidP="0049454C">
      <w:pPr>
        <w:pStyle w:val="Heading3"/>
        <w:ind w:left="-284"/>
        <w:rPr>
          <w:sz w:val="22"/>
          <w:szCs w:val="22"/>
        </w:rPr>
      </w:pPr>
      <w:bookmarkStart w:id="47" w:name="_Toc171421534"/>
      <w:bookmarkStart w:id="48" w:name="_Toc175218656"/>
      <w:r w:rsidRPr="0049454C">
        <w:rPr>
          <w:sz w:val="22"/>
          <w:szCs w:val="22"/>
        </w:rPr>
        <w:lastRenderedPageBreak/>
        <w:t>Other incidents</w:t>
      </w:r>
      <w:bookmarkEnd w:id="47"/>
      <w:bookmarkEnd w:id="48"/>
    </w:p>
    <w:p w14:paraId="566A390C" w14:textId="5CE686A9" w:rsidR="00B615ED" w:rsidRPr="0049454C" w:rsidRDefault="00B615ED" w:rsidP="00676EC3">
      <w:pPr>
        <w:pStyle w:val="BodyText"/>
        <w:ind w:left="-284" w:right="-258"/>
      </w:pPr>
      <w:r w:rsidRPr="0049454C">
        <w:t xml:space="preserve">Under clause 17.2 of the </w:t>
      </w:r>
      <w:r w:rsidR="00AB460E">
        <w:t>deed</w:t>
      </w:r>
      <w:r w:rsidRPr="0049454C">
        <w:t xml:space="preserve"> and section 13.3.1 of the </w:t>
      </w:r>
      <w:r w:rsidR="00AB460E">
        <w:t>g</w:t>
      </w:r>
      <w:r w:rsidRPr="0049454C">
        <w:t xml:space="preserve">uidelines, </w:t>
      </w:r>
      <w:r w:rsidR="006D5B60">
        <w:t>o</w:t>
      </w:r>
      <w:r w:rsidRPr="006D5B60">
        <w:t xml:space="preserve">ther </w:t>
      </w:r>
      <w:r w:rsidR="00AE1940" w:rsidRPr="006D5B60">
        <w:t>incident</w:t>
      </w:r>
      <w:r w:rsidRPr="006D5B60">
        <w:t>s</w:t>
      </w:r>
      <w:r w:rsidRPr="0049454C">
        <w:rPr>
          <w:i/>
          <w:iCs/>
        </w:rPr>
        <w:t xml:space="preserve"> </w:t>
      </w:r>
      <w:r w:rsidRPr="0049454C">
        <w:t xml:space="preserve">are defined as ‘a matter which adversely affects a </w:t>
      </w:r>
      <w:r w:rsidR="005D5373">
        <w:t>worker</w:t>
      </w:r>
      <w:r w:rsidRPr="0049454C">
        <w:t xml:space="preserve"> and includes any injuries or illnesses that occur to </w:t>
      </w:r>
      <w:r w:rsidR="005D5373">
        <w:t>worker</w:t>
      </w:r>
      <w:r w:rsidRPr="0049454C">
        <w:t>s’, and:</w:t>
      </w:r>
    </w:p>
    <w:tbl>
      <w:tblPr>
        <w:tblStyle w:val="GridTable1Light-Accent3"/>
        <w:tblW w:w="15452" w:type="dxa"/>
        <w:tblInd w:w="-289" w:type="dxa"/>
        <w:tblLook w:val="04A0" w:firstRow="1" w:lastRow="0" w:firstColumn="1" w:lastColumn="0" w:noHBand="0" w:noVBand="1"/>
      </w:tblPr>
      <w:tblGrid>
        <w:gridCol w:w="3686"/>
        <w:gridCol w:w="11766"/>
      </w:tblGrid>
      <w:tr w:rsidR="003A2CBA" w:rsidRPr="0049454C" w14:paraId="0568456C" w14:textId="77777777" w:rsidTr="00676E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20F8D74C" w14:textId="6A6DBD78" w:rsidR="003A2CBA" w:rsidRPr="0049454C" w:rsidRDefault="003A2CBA" w:rsidP="008C750F">
            <w:pPr>
              <w:pStyle w:val="Heading2"/>
              <w:spacing w:before="120" w:after="120"/>
              <w:rPr>
                <w:rFonts w:ascii="Trebuchet MS" w:eastAsia="Times New Roman" w:hAnsi="Trebuchet MS"/>
                <w:color w:val="262A82"/>
                <w:sz w:val="20"/>
                <w:szCs w:val="20"/>
                <w:lang w:eastAsia="en-AU"/>
              </w:rPr>
            </w:pPr>
            <w:bookmarkStart w:id="49" w:name="_Toc171421535"/>
            <w:bookmarkStart w:id="50" w:name="_Toc175218657"/>
            <w:r w:rsidRPr="0049454C">
              <w:rPr>
                <w:rFonts w:ascii="Trebuchet MS" w:eastAsia="Times New Roman" w:hAnsi="Trebuchet MS"/>
                <w:color w:val="262A82"/>
                <w:sz w:val="20"/>
                <w:szCs w:val="20"/>
                <w:lang w:eastAsia="en-AU"/>
              </w:rPr>
              <w:t xml:space="preserve">Result in the </w:t>
            </w:r>
            <w:r w:rsidR="005D5373">
              <w:rPr>
                <w:rFonts w:ascii="Trebuchet MS" w:eastAsia="Times New Roman" w:hAnsi="Trebuchet MS"/>
                <w:color w:val="262A82"/>
                <w:sz w:val="20"/>
                <w:szCs w:val="20"/>
                <w:lang w:eastAsia="en-AU"/>
              </w:rPr>
              <w:t>worker</w:t>
            </w:r>
            <w:r w:rsidRPr="0049454C">
              <w:rPr>
                <w:rFonts w:ascii="Trebuchet MS" w:eastAsia="Times New Roman" w:hAnsi="Trebuchet MS"/>
                <w:color w:val="262A82"/>
                <w:sz w:val="20"/>
                <w:szCs w:val="20"/>
                <w:lang w:eastAsia="en-AU"/>
              </w:rPr>
              <w:t xml:space="preserve"> being admitted to hospital</w:t>
            </w:r>
            <w:bookmarkEnd w:id="49"/>
            <w:bookmarkEnd w:id="50"/>
            <w:r w:rsidR="003C0D20" w:rsidRPr="0049454C">
              <w:rPr>
                <w:rFonts w:ascii="Trebuchet MS" w:eastAsia="Times New Roman" w:hAnsi="Trebuchet MS"/>
                <w:color w:val="262A82"/>
                <w:sz w:val="20"/>
                <w:szCs w:val="20"/>
                <w:lang w:eastAsia="en-AU"/>
              </w:rPr>
              <w:t xml:space="preserve"> </w:t>
            </w:r>
          </w:p>
        </w:tc>
      </w:tr>
      <w:tr w:rsidR="003A2CBA" w:rsidRPr="0049454C" w14:paraId="741DC335" w14:textId="77777777" w:rsidTr="00676EC3">
        <w:tc>
          <w:tcPr>
            <w:cnfStyle w:val="001000000000" w:firstRow="0" w:lastRow="0" w:firstColumn="1" w:lastColumn="0" w:oddVBand="0" w:evenVBand="0" w:oddHBand="0" w:evenHBand="0" w:firstRowFirstColumn="0" w:firstRowLastColumn="0" w:lastRowFirstColumn="0" w:lastRowLastColumn="0"/>
            <w:tcW w:w="3686" w:type="dxa"/>
          </w:tcPr>
          <w:p w14:paraId="0C3BE64D" w14:textId="3F9EE353" w:rsidR="003A2CBA" w:rsidRPr="0049454C" w:rsidRDefault="003A2CBA" w:rsidP="008C750F">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 xml:space="preserve">Specific information needed for a </w:t>
            </w:r>
            <w:r w:rsidR="005D5373">
              <w:rPr>
                <w:rFonts w:ascii="Trebuchet MS" w:eastAsia="Times New Roman" w:hAnsi="Trebuchet MS"/>
                <w:color w:val="242424"/>
                <w:lang w:eastAsia="en-AU"/>
              </w:rPr>
              <w:t>worker</w:t>
            </w:r>
            <w:r w:rsidRPr="0049454C">
              <w:rPr>
                <w:rFonts w:ascii="Trebuchet MS" w:eastAsia="Times New Roman" w:hAnsi="Trebuchet MS"/>
                <w:color w:val="242424"/>
                <w:lang w:eastAsia="en-AU"/>
              </w:rPr>
              <w:t xml:space="preserve"> injury incident</w:t>
            </w:r>
          </w:p>
        </w:tc>
        <w:tc>
          <w:tcPr>
            <w:tcW w:w="11766" w:type="dxa"/>
          </w:tcPr>
          <w:p w14:paraId="70FED5F0" w14:textId="6AD478D3" w:rsidR="003A2CBA" w:rsidRPr="0049454C" w:rsidRDefault="00B67B4B"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The</w:t>
            </w:r>
            <w:r w:rsidR="003A2CBA" w:rsidRPr="0049454C">
              <w:t xml:space="preserve"> support being provided to the PALM scheme worker</w:t>
            </w:r>
            <w:r w:rsidRPr="0049454C">
              <w:t>.</w:t>
            </w:r>
          </w:p>
          <w:p w14:paraId="4E24C68B" w14:textId="2AF7B01C" w:rsidR="00996B40" w:rsidRPr="0049454C" w:rsidRDefault="00996B40"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the worker requires time off work, and if so, the length of time they will be unable to work.</w:t>
            </w:r>
          </w:p>
          <w:p w14:paraId="0A564065" w14:textId="6125141F" w:rsidR="008C0233" w:rsidRPr="0049454C" w:rsidRDefault="00B67B4B"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w:t>
            </w:r>
            <w:r w:rsidR="003A2CBA" w:rsidRPr="0049454C">
              <w:t>the injury occur</w:t>
            </w:r>
            <w:r w:rsidRPr="0049454C">
              <w:t>red</w:t>
            </w:r>
            <w:r w:rsidR="003A2CBA" w:rsidRPr="0049454C">
              <w:t xml:space="preserve"> in the workplace</w:t>
            </w:r>
            <w:r w:rsidRPr="0049454C">
              <w:t>.</w:t>
            </w:r>
            <w:r w:rsidR="003A2CBA" w:rsidRPr="0049454C">
              <w:t xml:space="preserve"> </w:t>
            </w:r>
          </w:p>
          <w:p w14:paraId="02651A03" w14:textId="64CDAC36" w:rsidR="003A2CBA" w:rsidRPr="0049454C" w:rsidRDefault="003A2CBA" w:rsidP="00DD07BC">
            <w:pPr>
              <w:pStyle w:val="Bullets1"/>
              <w:numPr>
                <w:ilvl w:val="1"/>
                <w:numId w:val="9"/>
              </w:numPr>
              <w:spacing w:before="60" w:after="60"/>
              <w:cnfStyle w:val="000000000000" w:firstRow="0" w:lastRow="0" w:firstColumn="0" w:lastColumn="0" w:oddVBand="0" w:evenVBand="0" w:oddHBand="0" w:evenHBand="0" w:firstRowFirstColumn="0" w:firstRowLastColumn="0" w:lastRowFirstColumn="0" w:lastRowLastColumn="0"/>
            </w:pPr>
            <w:r w:rsidRPr="0049454C">
              <w:t>If so</w:t>
            </w:r>
            <w:r w:rsidR="00CD2D1E" w:rsidRPr="0049454C">
              <w:t>,</w:t>
            </w:r>
            <w:r w:rsidR="00B67B4B" w:rsidRPr="0049454C">
              <w:t xml:space="preserve"> advise if</w:t>
            </w:r>
            <w:r w:rsidRPr="0049454C">
              <w:t xml:space="preserve"> worker’s compensation claim be</w:t>
            </w:r>
            <w:r w:rsidR="00B67B4B" w:rsidRPr="0049454C">
              <w:t>en</w:t>
            </w:r>
            <w:r w:rsidRPr="0049454C">
              <w:t xml:space="preserve"> filed and</w:t>
            </w:r>
            <w:r w:rsidR="00996B40" w:rsidRPr="0049454C">
              <w:t xml:space="preserve"> if </w:t>
            </w:r>
            <w:r w:rsidRPr="0049454C">
              <w:t xml:space="preserve">the regulator been </w:t>
            </w:r>
            <w:r w:rsidR="00B67B4B" w:rsidRPr="0049454C">
              <w:t>notified</w:t>
            </w:r>
            <w:r w:rsidR="00996B40" w:rsidRPr="0049454C">
              <w:t>.</w:t>
            </w:r>
          </w:p>
          <w:p w14:paraId="7BA3A90C" w14:textId="643936A6" w:rsidR="003A2CBA" w:rsidRPr="0049454C" w:rsidRDefault="00B67B4B"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w:t>
            </w:r>
            <w:r w:rsidR="003A2CBA" w:rsidRPr="0049454C">
              <w:t xml:space="preserve"> the worker</w:t>
            </w:r>
            <w:r w:rsidRPr="0049454C">
              <w:t xml:space="preserve"> has</w:t>
            </w:r>
            <w:r w:rsidR="003A2CBA" w:rsidRPr="0049454C">
              <w:t xml:space="preserve"> attended a medical appointment</w:t>
            </w:r>
            <w:r w:rsidRPr="0049454C">
              <w:t>.</w:t>
            </w:r>
          </w:p>
          <w:p w14:paraId="509927E6" w14:textId="6D7576E8" w:rsidR="003A2CBA" w:rsidRPr="0049454C" w:rsidRDefault="005D5C0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w:t>
            </w:r>
            <w:r w:rsidR="003A2CBA" w:rsidRPr="0049454C">
              <w:t>the worker</w:t>
            </w:r>
            <w:r w:rsidR="00EB1EF0">
              <w:t>’s</w:t>
            </w:r>
            <w:r w:rsidR="003A2CBA" w:rsidRPr="0049454C">
              <w:t xml:space="preserve"> health insurance </w:t>
            </w:r>
            <w:r w:rsidRPr="0049454C">
              <w:t xml:space="preserve">will </w:t>
            </w:r>
            <w:r w:rsidR="003A2CBA" w:rsidRPr="0049454C">
              <w:t>cover some</w:t>
            </w:r>
            <w:r w:rsidRPr="0049454C">
              <w:t xml:space="preserve"> or </w:t>
            </w:r>
            <w:r w:rsidR="003A2CBA" w:rsidRPr="0049454C">
              <w:t>all medical expenses</w:t>
            </w:r>
            <w:r w:rsidRPr="0049454C">
              <w:t>.</w:t>
            </w:r>
          </w:p>
          <w:p w14:paraId="1E9C7ABF" w14:textId="452B8954" w:rsidR="003A2CBA" w:rsidRPr="0049454C" w:rsidRDefault="005D5C0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w:t>
            </w:r>
            <w:r w:rsidR="003A2CBA" w:rsidRPr="0049454C">
              <w:t>any other PALM scheme workers</w:t>
            </w:r>
            <w:r w:rsidR="00996B40" w:rsidRPr="0049454C">
              <w:t xml:space="preserve"> have</w:t>
            </w:r>
            <w:r w:rsidR="003A2CBA" w:rsidRPr="0049454C">
              <w:t xml:space="preserve"> been impacted by the incident</w:t>
            </w:r>
            <w:r w:rsidRPr="0049454C">
              <w:t>.</w:t>
            </w:r>
          </w:p>
        </w:tc>
      </w:tr>
      <w:tr w:rsidR="003A2CBA" w:rsidRPr="0049454C" w14:paraId="19F187C1" w14:textId="77777777" w:rsidTr="00676EC3">
        <w:tc>
          <w:tcPr>
            <w:cnfStyle w:val="001000000000" w:firstRow="0" w:lastRow="0" w:firstColumn="1" w:lastColumn="0" w:oddVBand="0" w:evenVBand="0" w:oddHBand="0" w:evenHBand="0" w:firstRowFirstColumn="0" w:firstRowLastColumn="0" w:lastRowFirstColumn="0" w:lastRowLastColumn="0"/>
            <w:tcW w:w="3686" w:type="dxa"/>
          </w:tcPr>
          <w:p w14:paraId="34D6AF95" w14:textId="4D83CC28" w:rsidR="003A2CBA" w:rsidRPr="0049454C" w:rsidRDefault="003A2CBA" w:rsidP="008C750F">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2B1AAD30" w14:textId="543BEEAD"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8.6.3.</w:t>
            </w:r>
          </w:p>
          <w:p w14:paraId="3972DDE9" w14:textId="1A403C04"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9.3.2.</w:t>
            </w:r>
          </w:p>
          <w:p w14:paraId="06B7F476" w14:textId="2D4B1EC6"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9.1.1(d).</w:t>
            </w:r>
          </w:p>
          <w:p w14:paraId="5A2A0AEA" w14:textId="59E9048F"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w:t>
            </w:r>
            <w:r w:rsidR="002D041A">
              <w:t>s</w:t>
            </w:r>
            <w:r w:rsidRPr="0049454C">
              <w:t xml:space="preserve"> 9.4.1</w:t>
            </w:r>
            <w:r w:rsidR="00EB1EF0">
              <w:t xml:space="preserve"> to </w:t>
            </w:r>
            <w:r w:rsidRPr="0049454C">
              <w:t>9.4.2.</w:t>
            </w:r>
          </w:p>
        </w:tc>
      </w:tr>
      <w:tr w:rsidR="003A2CBA" w:rsidRPr="0049454C" w14:paraId="6802A954" w14:textId="77777777" w:rsidTr="00676EC3">
        <w:tc>
          <w:tcPr>
            <w:cnfStyle w:val="001000000000" w:firstRow="0" w:lastRow="0" w:firstColumn="1" w:lastColumn="0" w:oddVBand="0" w:evenVBand="0" w:oddHBand="0" w:evenHBand="0" w:firstRowFirstColumn="0" w:firstRowLastColumn="0" w:lastRowFirstColumn="0" w:lastRowLastColumn="0"/>
            <w:tcW w:w="3686" w:type="dxa"/>
          </w:tcPr>
          <w:p w14:paraId="61F1BB4C" w14:textId="30391937" w:rsidR="003A2CBA" w:rsidRPr="0049454C" w:rsidRDefault="003A2CBA" w:rsidP="008C750F">
            <w:pPr>
              <w:spacing w:before="60" w:after="60"/>
              <w:rPr>
                <w:rFonts w:ascii="Trebuchet MS" w:eastAsia="Times New Roman" w:hAnsi="Trebuchet MS"/>
                <w:b w:val="0"/>
                <w:bCs w:val="0"/>
                <w:color w:val="242424"/>
                <w:lang w:eastAsia="en-AU"/>
              </w:rPr>
            </w:pPr>
            <w:r w:rsidRPr="0049454C">
              <w:rPr>
                <w:rFonts w:ascii="Trebuchet MS" w:eastAsia="Times New Roman" w:hAnsi="Trebuchet MS"/>
                <w:color w:val="242424"/>
                <w:lang w:eastAsia="en-AU"/>
              </w:rPr>
              <w:t>Specific information needed for medical illness incident</w:t>
            </w:r>
          </w:p>
        </w:tc>
        <w:tc>
          <w:tcPr>
            <w:tcW w:w="11766" w:type="dxa"/>
          </w:tcPr>
          <w:p w14:paraId="11AB37B1" w14:textId="65CA0487" w:rsidR="003A2CBA" w:rsidRPr="0049454C" w:rsidRDefault="00B67B4B"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The</w:t>
            </w:r>
            <w:r w:rsidR="003A2CBA" w:rsidRPr="0049454C">
              <w:t xml:space="preserve"> support being provided to the PALM scheme worker</w:t>
            </w:r>
            <w:r w:rsidR="003A0C33">
              <w:t>.</w:t>
            </w:r>
          </w:p>
          <w:p w14:paraId="7E8FB793" w14:textId="4EA75F11" w:rsidR="00996B40" w:rsidRPr="0049454C" w:rsidRDefault="00996B40"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the worker requires time off work, and if so, the length of time they will be unable to work.</w:t>
            </w:r>
          </w:p>
          <w:p w14:paraId="77EBECA8" w14:textId="05F6F0D0" w:rsidR="001B34F4" w:rsidRPr="0049454C" w:rsidRDefault="003A2CBA" w:rsidP="001B34F4">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the worker was off work for a significant amount of time and their pay/deductions were affected,</w:t>
            </w:r>
            <w:r w:rsidR="00D41472" w:rsidRPr="0049454C">
              <w:t xml:space="preserve"> advise</w:t>
            </w:r>
            <w:r w:rsidRPr="0049454C">
              <w:t xml:space="preserve"> how will you be assisting the worker in recouping any losses</w:t>
            </w:r>
            <w:r w:rsidR="00D41472" w:rsidRPr="0049454C">
              <w:t>.</w:t>
            </w:r>
          </w:p>
          <w:p w14:paraId="5EBEF056" w14:textId="6F577DD7" w:rsidR="003A2CBA" w:rsidRPr="0049454C" w:rsidRDefault="00996B40"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any</w:t>
            </w:r>
            <w:r w:rsidR="003A2CBA" w:rsidRPr="0049454C">
              <w:t xml:space="preserve"> other PALM scheme workers been impacted by the incident</w:t>
            </w:r>
            <w:r w:rsidRPr="0049454C">
              <w:t>.</w:t>
            </w:r>
          </w:p>
          <w:p w14:paraId="0A24BB96" w14:textId="211169E8" w:rsidR="00996B40" w:rsidRPr="0049454C" w:rsidRDefault="00996B40" w:rsidP="00996B40">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the worker has attended a medical appointment.</w:t>
            </w:r>
          </w:p>
          <w:p w14:paraId="5D9DEF0C" w14:textId="569C4CBE" w:rsidR="00D41472" w:rsidRPr="0049454C" w:rsidRDefault="00996B40" w:rsidP="00996B40">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the worker</w:t>
            </w:r>
            <w:r w:rsidR="00EB1EF0">
              <w:t>’s</w:t>
            </w:r>
            <w:r w:rsidRPr="0049454C">
              <w:t xml:space="preserve"> health insurance will cover some or all medical expenses.</w:t>
            </w:r>
          </w:p>
          <w:p w14:paraId="03788899" w14:textId="5F8071E3" w:rsidR="00996B40" w:rsidRPr="0049454C" w:rsidRDefault="00996B40" w:rsidP="00DD07BC">
            <w:pPr>
              <w:pStyle w:val="Bullets1"/>
              <w:numPr>
                <w:ilvl w:val="1"/>
                <w:numId w:val="9"/>
              </w:numPr>
              <w:spacing w:before="60" w:after="60"/>
              <w:cnfStyle w:val="000000000000" w:firstRow="0" w:lastRow="0" w:firstColumn="0" w:lastColumn="0" w:oddVBand="0" w:evenVBand="0" w:oddHBand="0" w:evenHBand="0" w:firstRowFirstColumn="0" w:firstRowLastColumn="0" w:lastRowFirstColumn="0" w:lastRowLastColumn="0"/>
            </w:pPr>
            <w:r w:rsidRPr="0049454C">
              <w:t xml:space="preserve"> If not, advise how the charges were/will be paid</w:t>
            </w:r>
            <w:r w:rsidR="006B1BC8" w:rsidRPr="0049454C">
              <w:t>.</w:t>
            </w:r>
          </w:p>
          <w:p w14:paraId="56DBB6D9" w14:textId="22FC1F72" w:rsidR="003A2CBA" w:rsidRPr="0049454C" w:rsidRDefault="00C55972"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the worker</w:t>
            </w:r>
            <w:r w:rsidR="003A2CBA" w:rsidRPr="0049454C">
              <w:t xml:space="preserve"> ha</w:t>
            </w:r>
            <w:r w:rsidRPr="0049454C">
              <w:t>s</w:t>
            </w:r>
            <w:r w:rsidR="003A2CBA" w:rsidRPr="0049454C">
              <w:t xml:space="preserve"> any follow up doctor appointments or hospital visits planned</w:t>
            </w:r>
            <w:r w:rsidR="00996B40" w:rsidRPr="0049454C">
              <w:t>.</w:t>
            </w:r>
          </w:p>
          <w:p w14:paraId="460279AD" w14:textId="5A7CFE63" w:rsidR="003A2CBA" w:rsidRPr="0049454C" w:rsidRDefault="00CD2D1E"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the incident occurred at work) whether there will be a</w:t>
            </w:r>
            <w:r w:rsidR="003A2CBA" w:rsidRPr="0049454C">
              <w:t xml:space="preserve"> worker</w:t>
            </w:r>
            <w:r w:rsidR="007F15F0">
              <w:t>’</w:t>
            </w:r>
            <w:r w:rsidR="003A2CBA" w:rsidRPr="0049454C">
              <w:t xml:space="preserve">s </w:t>
            </w:r>
            <w:r w:rsidR="005829DA" w:rsidRPr="0049454C">
              <w:t>compen</w:t>
            </w:r>
            <w:r w:rsidR="00247530" w:rsidRPr="0049454C">
              <w:t xml:space="preserve">sation </w:t>
            </w:r>
            <w:r w:rsidR="003A2CBA" w:rsidRPr="0049454C">
              <w:t>claim for this incident</w:t>
            </w:r>
            <w:r w:rsidRPr="0049454C">
              <w:t xml:space="preserve">. </w:t>
            </w:r>
          </w:p>
        </w:tc>
      </w:tr>
      <w:tr w:rsidR="003A2CBA" w:rsidRPr="0049454C" w14:paraId="1A253C0F" w14:textId="77777777" w:rsidTr="00676EC3">
        <w:tc>
          <w:tcPr>
            <w:cnfStyle w:val="001000000000" w:firstRow="0" w:lastRow="0" w:firstColumn="1" w:lastColumn="0" w:oddVBand="0" w:evenVBand="0" w:oddHBand="0" w:evenHBand="0" w:firstRowFirstColumn="0" w:firstRowLastColumn="0" w:lastRowFirstColumn="0" w:lastRowLastColumn="0"/>
            <w:tcW w:w="3686" w:type="dxa"/>
          </w:tcPr>
          <w:p w14:paraId="4926E04B" w14:textId="732FD39B" w:rsidR="003A2CBA" w:rsidRPr="0049454C" w:rsidRDefault="003A2CBA" w:rsidP="008C750F">
            <w:pPr>
              <w:spacing w:before="60" w:after="60"/>
              <w:rPr>
                <w:rFonts w:ascii="Trebuchet MS" w:eastAsia="Times New Roman" w:hAnsi="Trebuchet MS"/>
                <w:b w:val="0"/>
                <w:bCs w:val="0"/>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737782D9" w14:textId="4538E7F8"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9.1.1 (d).</w:t>
            </w:r>
          </w:p>
          <w:p w14:paraId="4AE3A45C" w14:textId="1883F7B0"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w:t>
            </w:r>
            <w:r w:rsidR="008F042E">
              <w:t>s</w:t>
            </w:r>
            <w:r w:rsidRPr="0049454C">
              <w:t xml:space="preserve"> 9.4.1</w:t>
            </w:r>
            <w:r w:rsidR="00EB1EF0">
              <w:t xml:space="preserve"> to </w:t>
            </w:r>
            <w:r w:rsidRPr="0049454C">
              <w:t>9.4.2.</w:t>
            </w:r>
          </w:p>
        </w:tc>
      </w:tr>
      <w:tr w:rsidR="003A2CBA" w:rsidRPr="0049454C" w14:paraId="7270E07B" w14:textId="77777777" w:rsidTr="00676EC3">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217DCEBD" w14:textId="20EBD51C" w:rsidR="003A2CBA" w:rsidRPr="00DD07BC" w:rsidRDefault="003A2CBA" w:rsidP="00F03BED">
            <w:pPr>
              <w:pStyle w:val="Heading2"/>
              <w:spacing w:before="120" w:after="120"/>
              <w:rPr>
                <w:rFonts w:ascii="Trebuchet MS" w:eastAsia="Times New Roman" w:hAnsi="Trebuchet MS"/>
                <w:b/>
                <w:bCs/>
                <w:color w:val="242424"/>
                <w:sz w:val="20"/>
                <w:szCs w:val="20"/>
                <w:lang w:eastAsia="en-AU"/>
              </w:rPr>
            </w:pPr>
            <w:bookmarkStart w:id="51" w:name="_Toc171421536"/>
            <w:bookmarkStart w:id="52" w:name="_Toc175218658"/>
            <w:r w:rsidRPr="0049454C">
              <w:rPr>
                <w:rFonts w:ascii="Trebuchet MS" w:eastAsia="Times New Roman" w:hAnsi="Trebuchet MS"/>
                <w:color w:val="262A82"/>
                <w:sz w:val="20"/>
                <w:szCs w:val="20"/>
                <w:lang w:eastAsia="en-AU"/>
              </w:rPr>
              <w:t>Must be reported under work health and safety obligations</w:t>
            </w:r>
            <w:bookmarkEnd w:id="51"/>
            <w:bookmarkEnd w:id="52"/>
          </w:p>
        </w:tc>
      </w:tr>
      <w:tr w:rsidR="003A2CBA" w:rsidRPr="0049454C" w14:paraId="4F7165A0" w14:textId="77777777" w:rsidTr="00676EC3">
        <w:tc>
          <w:tcPr>
            <w:cnfStyle w:val="001000000000" w:firstRow="0" w:lastRow="0" w:firstColumn="1" w:lastColumn="0" w:oddVBand="0" w:evenVBand="0" w:oddHBand="0" w:evenHBand="0" w:firstRowFirstColumn="0" w:firstRowLastColumn="0" w:lastRowFirstColumn="0" w:lastRowLastColumn="0"/>
            <w:tcW w:w="3686" w:type="dxa"/>
          </w:tcPr>
          <w:p w14:paraId="6F60B4E2" w14:textId="0CD5E004" w:rsidR="003A2CBA" w:rsidRPr="0049454C" w:rsidRDefault="003A2CBA" w:rsidP="00F03BED">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Specific information needed for behavioural issues incidents</w:t>
            </w:r>
          </w:p>
        </w:tc>
        <w:tc>
          <w:tcPr>
            <w:tcW w:w="11766" w:type="dxa"/>
          </w:tcPr>
          <w:p w14:paraId="6C083903" w14:textId="68BAB087" w:rsidR="003A2CBA" w:rsidRPr="0049454C" w:rsidRDefault="006B1BC8"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The support</w:t>
            </w:r>
            <w:r w:rsidR="003A2CBA" w:rsidRPr="0049454C">
              <w:t xml:space="preserve"> being provided to the PALM scheme worker to try to resolve the issues</w:t>
            </w:r>
            <w:r w:rsidRPr="0049454C">
              <w:t>.</w:t>
            </w:r>
          </w:p>
          <w:p w14:paraId="12800C1F" w14:textId="411BDC54" w:rsidR="003A2CBA" w:rsidRPr="0049454C" w:rsidRDefault="006B1BC8"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A</w:t>
            </w:r>
            <w:r w:rsidR="003A2CBA" w:rsidRPr="0049454C">
              <w:t>ny prior or further concerns for the PALM scheme worker</w:t>
            </w:r>
            <w:r w:rsidRPr="0049454C">
              <w:t xml:space="preserve"> (if applicable)</w:t>
            </w:r>
            <w:r w:rsidR="003A2CBA" w:rsidRPr="0049454C">
              <w:t xml:space="preserve">. </w:t>
            </w:r>
          </w:p>
          <w:p w14:paraId="555DC79E" w14:textId="0F8E71DC" w:rsidR="003A2CBA" w:rsidRPr="0049454C" w:rsidRDefault="00C55972"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lastRenderedPageBreak/>
              <w:t xml:space="preserve">If </w:t>
            </w:r>
            <w:r w:rsidR="006B1BC8" w:rsidRPr="0049454C">
              <w:t xml:space="preserve">any </w:t>
            </w:r>
            <w:r w:rsidR="003A2CBA" w:rsidRPr="0049454C">
              <w:t>other PALM scheme workers been impacted by the incident</w:t>
            </w:r>
            <w:r w:rsidRPr="0049454C">
              <w:t>.</w:t>
            </w:r>
          </w:p>
          <w:p w14:paraId="2402F2EB" w14:textId="74FF28B1" w:rsidR="007006B8" w:rsidRPr="0049454C" w:rsidRDefault="006B1BC8"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w:t>
            </w:r>
            <w:r w:rsidR="003A2CBA" w:rsidRPr="0049454C">
              <w:t>the worker receive</w:t>
            </w:r>
            <w:r w:rsidRPr="0049454C">
              <w:t>d</w:t>
            </w:r>
            <w:r w:rsidR="003A2CBA" w:rsidRPr="0049454C">
              <w:t xml:space="preserve"> informal or formal warnings</w:t>
            </w:r>
            <w:r w:rsidRPr="0049454C">
              <w:t xml:space="preserve">. </w:t>
            </w:r>
            <w:r w:rsidR="003A2CBA" w:rsidRPr="0049454C">
              <w:t xml:space="preserve"> </w:t>
            </w:r>
          </w:p>
          <w:p w14:paraId="222A3AB8" w14:textId="77777777" w:rsidR="003A2CBA" w:rsidRPr="0049454C" w:rsidRDefault="003A2CBA" w:rsidP="007006B8">
            <w:pPr>
              <w:pStyle w:val="Bullets1"/>
              <w:numPr>
                <w:ilvl w:val="1"/>
                <w:numId w:val="9"/>
              </w:numPr>
              <w:cnfStyle w:val="000000000000" w:firstRow="0" w:lastRow="0" w:firstColumn="0" w:lastColumn="0" w:oddVBand="0" w:evenVBand="0" w:oddHBand="0" w:evenHBand="0" w:firstRowFirstColumn="0" w:firstRowLastColumn="0" w:lastRowFirstColumn="0" w:lastRowLastColumn="0"/>
            </w:pPr>
            <w:r w:rsidRPr="0049454C">
              <w:t>If so, please attach any relevant documentation.</w:t>
            </w:r>
          </w:p>
          <w:p w14:paraId="491B5E63" w14:textId="1A650EB7" w:rsidR="003A2CBA" w:rsidRPr="0049454C" w:rsidRDefault="00F900AE"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you have provided the worker</w:t>
            </w:r>
            <w:r w:rsidR="003A2CBA" w:rsidRPr="0049454C">
              <w:t xml:space="preserve"> any education on acceptable behaviour</w:t>
            </w:r>
            <w:r w:rsidR="00EB1EF0">
              <w:t>.</w:t>
            </w:r>
          </w:p>
          <w:p w14:paraId="3A00E8FC" w14:textId="268C60E1" w:rsidR="003A2CBA" w:rsidRPr="0049454C" w:rsidRDefault="00F900AE" w:rsidP="00F900AE">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you have engaged any third party to support the worker, such as a country liaison officer.</w:t>
            </w:r>
          </w:p>
          <w:p w14:paraId="4FF6F066" w14:textId="53876823" w:rsidR="003A2CBA" w:rsidRPr="0049454C" w:rsidRDefault="00C55972"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ascii="Trebuchet MS" w:hAnsi="Trebuchet MS" w:cstheme="minorHAnsi"/>
              </w:rPr>
            </w:pPr>
            <w:r w:rsidRPr="0049454C">
              <w:t xml:space="preserve">Confirmation that </w:t>
            </w:r>
            <w:r w:rsidR="00F900AE" w:rsidRPr="0049454C">
              <w:t>t</w:t>
            </w:r>
            <w:r w:rsidR="003A2CBA" w:rsidRPr="0049454C">
              <w:t>he worker has understood the warning and consequences of not adjusting their behaviour</w:t>
            </w:r>
            <w:r w:rsidR="00F900AE" w:rsidRPr="0049454C">
              <w:t>.</w:t>
            </w:r>
          </w:p>
        </w:tc>
      </w:tr>
      <w:tr w:rsidR="003A2CBA" w:rsidRPr="0049454C" w14:paraId="52A9359E" w14:textId="77777777" w:rsidTr="00676EC3">
        <w:tc>
          <w:tcPr>
            <w:cnfStyle w:val="001000000000" w:firstRow="0" w:lastRow="0" w:firstColumn="1" w:lastColumn="0" w:oddVBand="0" w:evenVBand="0" w:oddHBand="0" w:evenHBand="0" w:firstRowFirstColumn="0" w:firstRowLastColumn="0" w:lastRowFirstColumn="0" w:lastRowLastColumn="0"/>
            <w:tcW w:w="3686" w:type="dxa"/>
          </w:tcPr>
          <w:p w14:paraId="4C548C88" w14:textId="037FEDCA" w:rsidR="003A2CBA" w:rsidRPr="0049454C" w:rsidRDefault="003A2CBA" w:rsidP="00F03BED">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lastRenderedPageBreak/>
              <w:t>Deed and guidelines requirements</w:t>
            </w:r>
          </w:p>
        </w:tc>
        <w:tc>
          <w:tcPr>
            <w:tcW w:w="11766" w:type="dxa"/>
          </w:tcPr>
          <w:p w14:paraId="62A01C57" w14:textId="5DD220FE"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Guidelines section 9.5.8(f). </w:t>
            </w:r>
          </w:p>
          <w:p w14:paraId="336C14C4" w14:textId="61489C78"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9.8.1.</w:t>
            </w:r>
          </w:p>
          <w:p w14:paraId="546570E7" w14:textId="39A78C86"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olor w:val="242424"/>
                <w:lang w:eastAsia="en-AU"/>
              </w:rPr>
            </w:pPr>
            <w:r w:rsidRPr="0049454C">
              <w:t>PALM Guidelines section 9.9.1.</w:t>
            </w:r>
          </w:p>
        </w:tc>
      </w:tr>
      <w:tr w:rsidR="003A2CBA" w:rsidRPr="0049454C" w14:paraId="204B028F" w14:textId="77777777" w:rsidTr="00676EC3">
        <w:tc>
          <w:tcPr>
            <w:cnfStyle w:val="001000000000" w:firstRow="0" w:lastRow="0" w:firstColumn="1" w:lastColumn="0" w:oddVBand="0" w:evenVBand="0" w:oddHBand="0" w:evenHBand="0" w:firstRowFirstColumn="0" w:firstRowLastColumn="0" w:lastRowFirstColumn="0" w:lastRowLastColumn="0"/>
            <w:tcW w:w="3686" w:type="dxa"/>
          </w:tcPr>
          <w:p w14:paraId="407AD739" w14:textId="2CF2D709" w:rsidR="003A2CBA" w:rsidRPr="0049454C" w:rsidRDefault="003A2CBA" w:rsidP="00F03BED">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 xml:space="preserve">Specific information needed for workplace </w:t>
            </w:r>
            <w:r w:rsidR="005D5373">
              <w:rPr>
                <w:rFonts w:ascii="Trebuchet MS" w:eastAsia="Times New Roman" w:hAnsi="Trebuchet MS"/>
                <w:color w:val="242424"/>
                <w:lang w:eastAsia="en-AU"/>
              </w:rPr>
              <w:t>worker</w:t>
            </w:r>
            <w:r w:rsidRPr="0049454C">
              <w:rPr>
                <w:rFonts w:ascii="Trebuchet MS" w:eastAsia="Times New Roman" w:hAnsi="Trebuchet MS"/>
                <w:color w:val="242424"/>
                <w:lang w:eastAsia="en-AU"/>
              </w:rPr>
              <w:t xml:space="preserve"> injury incident</w:t>
            </w:r>
          </w:p>
        </w:tc>
        <w:tc>
          <w:tcPr>
            <w:tcW w:w="11766" w:type="dxa"/>
          </w:tcPr>
          <w:p w14:paraId="439F83F8" w14:textId="45353B11" w:rsidR="003A2CBA" w:rsidRPr="0049454C" w:rsidRDefault="00C55972"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The support</w:t>
            </w:r>
            <w:r w:rsidR="003A2CBA" w:rsidRPr="0049454C">
              <w:t xml:space="preserve"> being provided to the PALM scheme worker</w:t>
            </w:r>
            <w:r w:rsidR="00F900AE" w:rsidRPr="0049454C">
              <w:t>.</w:t>
            </w:r>
          </w:p>
          <w:p w14:paraId="6E750B32" w14:textId="77777777" w:rsidR="00F900AE" w:rsidRPr="0049454C" w:rsidRDefault="00F900AE" w:rsidP="00F900AE">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the worker requires time off work, and if so, the length of time they will be unable to work.</w:t>
            </w:r>
          </w:p>
          <w:p w14:paraId="7EE87557" w14:textId="5661D3F3" w:rsidR="003A2CBA" w:rsidRPr="0049454C" w:rsidRDefault="00507724" w:rsidP="00655CCB">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w:t>
            </w:r>
            <w:r w:rsidR="003A2CBA" w:rsidRPr="0049454C">
              <w:t>a worker’s compensation claim been filed</w:t>
            </w:r>
            <w:r w:rsidR="00D41472" w:rsidRPr="0049454C">
              <w:t>,</w:t>
            </w:r>
            <w:r w:rsidR="003A2CBA" w:rsidRPr="0049454C">
              <w:t xml:space="preserve"> and</w:t>
            </w:r>
            <w:r w:rsidR="00D41472" w:rsidRPr="0049454C">
              <w:t xml:space="preserve"> if the</w:t>
            </w:r>
            <w:r w:rsidR="003A2CBA" w:rsidRPr="0049454C">
              <w:t xml:space="preserve"> regulator been advised</w:t>
            </w:r>
            <w:r w:rsidR="00D41472" w:rsidRPr="0049454C">
              <w:t>.</w:t>
            </w:r>
          </w:p>
          <w:p w14:paraId="36EA954C" w14:textId="77777777" w:rsidR="003A2CBA" w:rsidRPr="0049454C" w:rsidRDefault="003A2CBA" w:rsidP="00655CCB">
            <w:pPr>
              <w:pStyle w:val="Bullets1"/>
              <w:numPr>
                <w:ilvl w:val="1"/>
                <w:numId w:val="9"/>
              </w:numPr>
              <w:spacing w:before="60" w:after="60"/>
              <w:cnfStyle w:val="000000000000" w:firstRow="0" w:lastRow="0" w:firstColumn="0" w:lastColumn="0" w:oddVBand="0" w:evenVBand="0" w:oddHBand="0" w:evenHBand="0" w:firstRowFirstColumn="0" w:firstRowLastColumn="0" w:lastRowFirstColumn="0" w:lastRowLastColumn="0"/>
            </w:pPr>
            <w:r w:rsidRPr="0049454C">
              <w:t>If so, please attach any relevant documentation.</w:t>
            </w:r>
          </w:p>
          <w:p w14:paraId="606E66D7" w14:textId="464B3C8F" w:rsidR="003A2CBA" w:rsidRPr="0049454C" w:rsidRDefault="00356676" w:rsidP="00655CCB">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w:t>
            </w:r>
            <w:r w:rsidR="003A2CBA" w:rsidRPr="0049454C">
              <w:t>the worker</w:t>
            </w:r>
            <w:r w:rsidRPr="0049454C">
              <w:t xml:space="preserve"> has</w:t>
            </w:r>
            <w:r w:rsidR="003A2CBA" w:rsidRPr="0049454C">
              <w:t xml:space="preserve"> attended a medical appointment</w:t>
            </w:r>
            <w:r w:rsidRPr="0049454C">
              <w:t>.</w:t>
            </w:r>
          </w:p>
          <w:p w14:paraId="066C24F8" w14:textId="0EA96800" w:rsidR="003A2CBA" w:rsidRPr="0049454C" w:rsidRDefault="00356676"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any </w:t>
            </w:r>
            <w:r w:rsidR="003A2CBA" w:rsidRPr="0049454C">
              <w:t>other PALM scheme workers been impacted by the incident</w:t>
            </w:r>
            <w:r w:rsidRPr="0049454C">
              <w:t>.</w:t>
            </w:r>
          </w:p>
          <w:p w14:paraId="7DD2EFEB" w14:textId="0E22E322" w:rsidR="003A2CBA" w:rsidRPr="0049454C" w:rsidRDefault="00356676"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olor w:val="242424"/>
                <w:lang w:eastAsia="en-AU"/>
              </w:rPr>
            </w:pPr>
            <w:r w:rsidRPr="0049454C">
              <w:t xml:space="preserve">Whether the </w:t>
            </w:r>
            <w:r w:rsidR="003A2CBA" w:rsidRPr="0049454C">
              <w:t xml:space="preserve">worker </w:t>
            </w:r>
            <w:r w:rsidRPr="0049454C">
              <w:t xml:space="preserve">has </w:t>
            </w:r>
            <w:r w:rsidR="003A2CBA" w:rsidRPr="0049454C">
              <w:t>received the appropriate clearance to return to work</w:t>
            </w:r>
            <w:r w:rsidRPr="0049454C">
              <w:t>.</w:t>
            </w:r>
          </w:p>
        </w:tc>
      </w:tr>
      <w:tr w:rsidR="003A2CBA" w:rsidRPr="0049454C" w14:paraId="0309D07C" w14:textId="77777777" w:rsidTr="00676EC3">
        <w:tc>
          <w:tcPr>
            <w:cnfStyle w:val="001000000000" w:firstRow="0" w:lastRow="0" w:firstColumn="1" w:lastColumn="0" w:oddVBand="0" w:evenVBand="0" w:oddHBand="0" w:evenHBand="0" w:firstRowFirstColumn="0" w:firstRowLastColumn="0" w:lastRowFirstColumn="0" w:lastRowLastColumn="0"/>
            <w:tcW w:w="3686" w:type="dxa"/>
          </w:tcPr>
          <w:p w14:paraId="78ADE8E9" w14:textId="7B30450A" w:rsidR="003A2CBA" w:rsidRPr="0049454C" w:rsidRDefault="003A2CBA" w:rsidP="00F03BED">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42CD1EFE" w14:textId="05D5897F"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8.6.3.</w:t>
            </w:r>
          </w:p>
          <w:p w14:paraId="522AC2ED" w14:textId="6C088029"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9.3.2.</w:t>
            </w:r>
          </w:p>
          <w:p w14:paraId="4D84D0F8" w14:textId="1D29997C"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9.1.1(d).</w:t>
            </w:r>
          </w:p>
          <w:p w14:paraId="7B518FE2" w14:textId="668F1197"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olor w:val="242424"/>
                <w:lang w:eastAsia="en-AU"/>
              </w:rPr>
            </w:pPr>
            <w:r w:rsidRPr="0049454C">
              <w:t>Guidelines section 9.4.1</w:t>
            </w:r>
            <w:r w:rsidR="00960214">
              <w:t xml:space="preserve"> to </w:t>
            </w:r>
            <w:r w:rsidRPr="0049454C">
              <w:t>9.4.2.</w:t>
            </w:r>
          </w:p>
        </w:tc>
      </w:tr>
      <w:tr w:rsidR="003A2CBA" w:rsidRPr="0049454C" w14:paraId="4DB13273" w14:textId="77777777" w:rsidTr="00676EC3">
        <w:tc>
          <w:tcPr>
            <w:cnfStyle w:val="001000000000" w:firstRow="0" w:lastRow="0" w:firstColumn="1" w:lastColumn="0" w:oddVBand="0" w:evenVBand="0" w:oddHBand="0" w:evenHBand="0" w:firstRowFirstColumn="0" w:firstRowLastColumn="0" w:lastRowFirstColumn="0" w:lastRowLastColumn="0"/>
            <w:tcW w:w="3686" w:type="dxa"/>
          </w:tcPr>
          <w:p w14:paraId="2A8FD06F" w14:textId="606F8573" w:rsidR="003A2CBA" w:rsidRPr="0049454C" w:rsidRDefault="003A2CBA" w:rsidP="00F03BED">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Specific information needed for performance issues incidents</w:t>
            </w:r>
          </w:p>
        </w:tc>
        <w:tc>
          <w:tcPr>
            <w:tcW w:w="11766" w:type="dxa"/>
          </w:tcPr>
          <w:p w14:paraId="6A3BEC52" w14:textId="4DF702B8" w:rsidR="003A2CBA" w:rsidRPr="0049454C" w:rsidRDefault="00356676"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The</w:t>
            </w:r>
            <w:r w:rsidR="003A2CBA" w:rsidRPr="0049454C">
              <w:t xml:space="preserve"> education and training being provided to the PALM scheme worker to avoid such an incident occurring again</w:t>
            </w:r>
            <w:r w:rsidRPr="0049454C">
              <w:t>.</w:t>
            </w:r>
          </w:p>
          <w:p w14:paraId="17E5E6E6" w14:textId="0C87BF62" w:rsidR="003A2CBA" w:rsidRPr="0049454C" w:rsidRDefault="00356676"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w:t>
            </w:r>
            <w:r w:rsidR="003A2CBA" w:rsidRPr="0049454C">
              <w:t xml:space="preserve"> the worker/s</w:t>
            </w:r>
            <w:r w:rsidRPr="0049454C">
              <w:t xml:space="preserve"> have</w:t>
            </w:r>
            <w:r w:rsidR="003A2CBA" w:rsidRPr="0049454C">
              <w:t xml:space="preserve"> had performance issues in the past</w:t>
            </w:r>
            <w:r w:rsidRPr="0049454C">
              <w:t>.</w:t>
            </w:r>
          </w:p>
          <w:p w14:paraId="69D7C89D" w14:textId="023C8E5F" w:rsidR="003A2CBA" w:rsidRPr="0049454C" w:rsidRDefault="00356676"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w:t>
            </w:r>
            <w:r w:rsidR="003A2CBA" w:rsidRPr="0049454C">
              <w:t>the worker/s receive informal or formal warnings</w:t>
            </w:r>
            <w:r w:rsidRPr="0049454C">
              <w:t>.</w:t>
            </w:r>
          </w:p>
          <w:p w14:paraId="16381EAE" w14:textId="682E8E4D" w:rsidR="003A2CBA" w:rsidRPr="0049454C" w:rsidRDefault="003A2CBA" w:rsidP="00655CCB">
            <w:pPr>
              <w:pStyle w:val="Bullets1"/>
              <w:numPr>
                <w:ilvl w:val="1"/>
                <w:numId w:val="9"/>
              </w:numPr>
              <w:spacing w:before="60" w:after="60"/>
              <w:cnfStyle w:val="000000000000" w:firstRow="0" w:lastRow="0" w:firstColumn="0" w:lastColumn="0" w:oddVBand="0" w:evenVBand="0" w:oddHBand="0" w:evenHBand="0" w:firstRowFirstColumn="0" w:firstRowLastColumn="0" w:lastRowFirstColumn="0" w:lastRowLastColumn="0"/>
            </w:pPr>
            <w:r w:rsidRPr="0049454C">
              <w:t xml:space="preserve">If so, attach relevant documentation. </w:t>
            </w:r>
          </w:p>
          <w:p w14:paraId="01FDC56B" w14:textId="7A86DBA3" w:rsidR="003A2CBA" w:rsidRPr="0049454C" w:rsidRDefault="003A2CBA" w:rsidP="00655CCB">
            <w:pPr>
              <w:pStyle w:val="Bullets1"/>
              <w:numPr>
                <w:ilvl w:val="1"/>
                <w:numId w:val="9"/>
              </w:numPr>
              <w:spacing w:before="60" w:after="60"/>
              <w:cnfStyle w:val="000000000000" w:firstRow="0" w:lastRow="0" w:firstColumn="0" w:lastColumn="0" w:oddVBand="0" w:evenVBand="0" w:oddHBand="0" w:evenHBand="0" w:firstRowFirstColumn="0" w:firstRowLastColumn="0" w:lastRowFirstColumn="0" w:lastRowLastColumn="0"/>
            </w:pPr>
            <w:r w:rsidRPr="0049454C">
              <w:t>Confirm that the worker has understood the warning and consequences of not adjusting their behaviour</w:t>
            </w:r>
            <w:r w:rsidR="00D26A68" w:rsidRPr="0049454C">
              <w:t>.</w:t>
            </w:r>
          </w:p>
          <w:p w14:paraId="7F8B42EE" w14:textId="1151BEAB" w:rsidR="003A2CBA" w:rsidRPr="0049454C" w:rsidRDefault="00D26A68" w:rsidP="00655CCB">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w:t>
            </w:r>
            <w:r w:rsidR="003A2CBA" w:rsidRPr="0049454C">
              <w:t xml:space="preserve">he next steps </w:t>
            </w:r>
            <w:r w:rsidR="00D359A6" w:rsidRPr="0049454C">
              <w:t>regarding</w:t>
            </w:r>
            <w:r w:rsidR="003A2CBA" w:rsidRPr="0049454C">
              <w:t xml:space="preserve"> the worker’s employment</w:t>
            </w:r>
            <w:r w:rsidRPr="0049454C">
              <w:t>.</w:t>
            </w:r>
          </w:p>
          <w:p w14:paraId="647A94F4" w14:textId="5B0A28F2" w:rsidR="003A2CBA" w:rsidRPr="0049454C" w:rsidRDefault="00D26A68"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Any </w:t>
            </w:r>
            <w:r w:rsidR="003A2CBA" w:rsidRPr="0049454C">
              <w:t>third parties</w:t>
            </w:r>
            <w:r w:rsidRPr="0049454C">
              <w:t xml:space="preserve"> you have gained</w:t>
            </w:r>
            <w:r w:rsidR="003A2CBA" w:rsidRPr="0049454C">
              <w:t xml:space="preserve"> to assist you address these issues</w:t>
            </w:r>
            <w:r w:rsidRPr="0049454C">
              <w:t>.</w:t>
            </w:r>
          </w:p>
        </w:tc>
      </w:tr>
      <w:tr w:rsidR="003A2CBA" w:rsidRPr="0049454C" w14:paraId="0920D6C1" w14:textId="77777777" w:rsidTr="00676EC3">
        <w:tc>
          <w:tcPr>
            <w:cnfStyle w:val="001000000000" w:firstRow="0" w:lastRow="0" w:firstColumn="1" w:lastColumn="0" w:oddVBand="0" w:evenVBand="0" w:oddHBand="0" w:evenHBand="0" w:firstRowFirstColumn="0" w:firstRowLastColumn="0" w:lastRowFirstColumn="0" w:lastRowLastColumn="0"/>
            <w:tcW w:w="3686" w:type="dxa"/>
          </w:tcPr>
          <w:p w14:paraId="21E94F81" w14:textId="322E743B" w:rsidR="003A2CBA" w:rsidRPr="0049454C" w:rsidRDefault="003A2CBA" w:rsidP="00F03BED">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0E9BC6A8" w14:textId="277E451F"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9.1.1.</w:t>
            </w:r>
          </w:p>
        </w:tc>
      </w:tr>
      <w:tr w:rsidR="003A2CBA" w:rsidRPr="0049454C" w14:paraId="0D17899D" w14:textId="77777777" w:rsidTr="00676EC3">
        <w:tc>
          <w:tcPr>
            <w:cnfStyle w:val="001000000000" w:firstRow="0" w:lastRow="0" w:firstColumn="1" w:lastColumn="0" w:oddVBand="0" w:evenVBand="0" w:oddHBand="0" w:evenHBand="0" w:firstRowFirstColumn="0" w:firstRowLastColumn="0" w:lastRowFirstColumn="0" w:lastRowLastColumn="0"/>
            <w:tcW w:w="3686" w:type="dxa"/>
          </w:tcPr>
          <w:p w14:paraId="4BDB54AC" w14:textId="00ADA328" w:rsidR="003A2CBA" w:rsidRPr="0049454C" w:rsidRDefault="003A2CBA" w:rsidP="00F03BED">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 xml:space="preserve">Specific information needed for personal/unpaid leave agreed </w:t>
            </w:r>
            <w:r w:rsidRPr="0049454C">
              <w:rPr>
                <w:rFonts w:ascii="Trebuchet MS" w:eastAsia="Times New Roman" w:hAnsi="Trebuchet MS"/>
                <w:color w:val="242424"/>
                <w:lang w:eastAsia="en-AU"/>
              </w:rPr>
              <w:lastRenderedPageBreak/>
              <w:t xml:space="preserve">between </w:t>
            </w:r>
            <w:r w:rsidR="005D5373">
              <w:rPr>
                <w:rFonts w:ascii="Trebuchet MS" w:eastAsia="Times New Roman" w:hAnsi="Trebuchet MS"/>
                <w:color w:val="242424"/>
                <w:lang w:eastAsia="en-AU"/>
              </w:rPr>
              <w:t>worker</w:t>
            </w:r>
            <w:r w:rsidRPr="0049454C">
              <w:rPr>
                <w:rFonts w:ascii="Trebuchet MS" w:eastAsia="Times New Roman" w:hAnsi="Trebuchet MS"/>
                <w:color w:val="242424"/>
                <w:lang w:eastAsia="en-AU"/>
              </w:rPr>
              <w:t xml:space="preserve"> and </w:t>
            </w:r>
            <w:r w:rsidR="00655CCB">
              <w:rPr>
                <w:rFonts w:ascii="Trebuchet MS" w:eastAsia="Times New Roman" w:hAnsi="Trebuchet MS"/>
                <w:color w:val="242424"/>
                <w:lang w:eastAsia="en-AU"/>
              </w:rPr>
              <w:t>PALM scheme employer</w:t>
            </w:r>
            <w:r w:rsidRPr="0049454C">
              <w:rPr>
                <w:rFonts w:ascii="Trebuchet MS" w:eastAsia="Times New Roman" w:hAnsi="Trebuchet MS"/>
                <w:color w:val="242424"/>
                <w:lang w:eastAsia="en-AU"/>
              </w:rPr>
              <w:t xml:space="preserve"> incidents</w:t>
            </w:r>
          </w:p>
        </w:tc>
        <w:tc>
          <w:tcPr>
            <w:tcW w:w="11766" w:type="dxa"/>
          </w:tcPr>
          <w:p w14:paraId="384C2AEB" w14:textId="19D36326" w:rsidR="003A2CBA" w:rsidRPr="0049454C" w:rsidRDefault="00D26A68"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lastRenderedPageBreak/>
              <w:t>If</w:t>
            </w:r>
            <w:r w:rsidR="003A2CBA" w:rsidRPr="0049454C">
              <w:t xml:space="preserve"> the worker understand</w:t>
            </w:r>
            <w:r w:rsidRPr="0049454C">
              <w:t>s</w:t>
            </w:r>
            <w:r w:rsidR="003A2CBA" w:rsidRPr="0049454C">
              <w:t xml:space="preserve"> the agreement</w:t>
            </w:r>
            <w:r w:rsidRPr="0049454C">
              <w:t>.</w:t>
            </w:r>
          </w:p>
          <w:p w14:paraId="5D174A71" w14:textId="61AB729E"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How long</w:t>
            </w:r>
            <w:r w:rsidR="00654107" w:rsidRPr="0049454C">
              <w:t xml:space="preserve"> </w:t>
            </w:r>
            <w:r w:rsidRPr="0049454C">
              <w:t>the worker</w:t>
            </w:r>
            <w:r w:rsidR="00D26A68" w:rsidRPr="0049454C">
              <w:t xml:space="preserve"> will</w:t>
            </w:r>
            <w:r w:rsidRPr="0049454C">
              <w:t xml:space="preserve"> be on leave</w:t>
            </w:r>
            <w:r w:rsidR="00D26A68" w:rsidRPr="0049454C">
              <w:t>.</w:t>
            </w:r>
          </w:p>
          <w:p w14:paraId="618FBF6B" w14:textId="5C8995FE" w:rsidR="003A2CBA" w:rsidRPr="0049454C" w:rsidRDefault="00D26A68"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w:t>
            </w:r>
            <w:r w:rsidR="003A2CBA" w:rsidRPr="0049454C">
              <w:t>the worker ha</w:t>
            </w:r>
            <w:r w:rsidRPr="0049454C">
              <w:t>s</w:t>
            </w:r>
            <w:r w:rsidR="003A2CBA" w:rsidRPr="0049454C">
              <w:t xml:space="preserve"> sufficient funds to support themselves while they are on leave</w:t>
            </w:r>
            <w:r w:rsidRPr="0049454C">
              <w:t>.</w:t>
            </w:r>
          </w:p>
          <w:p w14:paraId="62AF5B10" w14:textId="7480A49B" w:rsidR="003A2CBA" w:rsidRPr="0049454C" w:rsidRDefault="00654107"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lastRenderedPageBreak/>
              <w:t>If</w:t>
            </w:r>
            <w:r w:rsidR="003A2CBA" w:rsidRPr="0049454C">
              <w:t xml:space="preserve"> the worker </w:t>
            </w:r>
            <w:r w:rsidRPr="0049454C">
              <w:t xml:space="preserve">will </w:t>
            </w:r>
            <w:r w:rsidR="003A2CBA" w:rsidRPr="0049454C">
              <w:t>be required to continue to pay for transport and accommodation while on leave</w:t>
            </w:r>
            <w:r w:rsidRPr="0049454C">
              <w:t>.</w:t>
            </w:r>
            <w:r w:rsidR="003A2CBA" w:rsidRPr="0049454C">
              <w:t xml:space="preserve"> </w:t>
            </w:r>
          </w:p>
          <w:p w14:paraId="7C4563EE" w14:textId="29D021CD" w:rsidR="003A2CBA" w:rsidRPr="0049454C" w:rsidRDefault="00D26A68"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The</w:t>
            </w:r>
            <w:r w:rsidR="003A2CBA" w:rsidRPr="0049454C">
              <w:t xml:space="preserve"> welfare and wellbeing support</w:t>
            </w:r>
            <w:r w:rsidR="00654107" w:rsidRPr="0049454C">
              <w:t xml:space="preserve"> which </w:t>
            </w:r>
            <w:r w:rsidR="003A2CBA" w:rsidRPr="0049454C">
              <w:t>will be provided to the worker while they are on leave</w:t>
            </w:r>
            <w:r w:rsidR="00654107" w:rsidRPr="0049454C">
              <w:t>.</w:t>
            </w:r>
          </w:p>
        </w:tc>
      </w:tr>
      <w:tr w:rsidR="003A2CBA" w:rsidRPr="0049454C" w14:paraId="6E0C1514" w14:textId="77777777" w:rsidTr="00676EC3">
        <w:tc>
          <w:tcPr>
            <w:cnfStyle w:val="001000000000" w:firstRow="0" w:lastRow="0" w:firstColumn="1" w:lastColumn="0" w:oddVBand="0" w:evenVBand="0" w:oddHBand="0" w:evenHBand="0" w:firstRowFirstColumn="0" w:firstRowLastColumn="0" w:lastRowFirstColumn="0" w:lastRowLastColumn="0"/>
            <w:tcW w:w="3686" w:type="dxa"/>
          </w:tcPr>
          <w:p w14:paraId="5B071217" w14:textId="2058E410" w:rsidR="003A2CBA" w:rsidRPr="0049454C" w:rsidRDefault="003A2CBA" w:rsidP="00F03BED">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lastRenderedPageBreak/>
              <w:t>Deed and guidelines requirements</w:t>
            </w:r>
          </w:p>
        </w:tc>
        <w:tc>
          <w:tcPr>
            <w:tcW w:w="11766" w:type="dxa"/>
          </w:tcPr>
          <w:p w14:paraId="394DF631" w14:textId="1215408E"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3.6.1.</w:t>
            </w:r>
          </w:p>
          <w:p w14:paraId="7EEA769C" w14:textId="545A4E64"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3.6.3.</w:t>
            </w:r>
          </w:p>
          <w:p w14:paraId="03D54373" w14:textId="0D320BF0"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3.7.1.</w:t>
            </w:r>
          </w:p>
          <w:p w14:paraId="27894129" w14:textId="5400B829"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5.4.1.</w:t>
            </w:r>
          </w:p>
          <w:p w14:paraId="57958614" w14:textId="3AA5E768"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5.4.2.</w:t>
            </w:r>
          </w:p>
          <w:p w14:paraId="1E459259" w14:textId="09AB4F29"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heme="minorHAnsi"/>
                <w:color w:val="000000"/>
                <w:lang w:eastAsia="en-AU"/>
              </w:rPr>
            </w:pPr>
            <w:r w:rsidRPr="0049454C">
              <w:t>Guidelines section 5.5.2.</w:t>
            </w:r>
          </w:p>
        </w:tc>
      </w:tr>
      <w:tr w:rsidR="003A2CBA" w:rsidRPr="0049454C" w14:paraId="4D0DF59E" w14:textId="77777777" w:rsidTr="00676EC3">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60919BAC" w14:textId="62A53990" w:rsidR="003A2CBA" w:rsidRPr="00DD07BC" w:rsidRDefault="003A2CBA" w:rsidP="00F03BED">
            <w:pPr>
              <w:pStyle w:val="Heading2"/>
              <w:spacing w:before="120" w:after="120"/>
              <w:rPr>
                <w:rFonts w:ascii="Trebuchet MS" w:eastAsia="Times New Roman" w:hAnsi="Trebuchet MS"/>
                <w:b/>
                <w:bCs/>
                <w:color w:val="242424"/>
                <w:sz w:val="20"/>
                <w:szCs w:val="20"/>
                <w:lang w:eastAsia="en-AU"/>
              </w:rPr>
            </w:pPr>
            <w:bookmarkStart w:id="53" w:name="_Toc171421537"/>
            <w:bookmarkStart w:id="54" w:name="_Toc175218659"/>
            <w:r w:rsidRPr="0049454C">
              <w:rPr>
                <w:rFonts w:ascii="Trebuchet MS" w:eastAsia="Times New Roman" w:hAnsi="Trebuchet MS"/>
                <w:color w:val="262A82"/>
                <w:sz w:val="20"/>
                <w:szCs w:val="20"/>
                <w:lang w:eastAsia="en-AU"/>
              </w:rPr>
              <w:t xml:space="preserve">Result in the </w:t>
            </w:r>
            <w:r w:rsidR="005D5373">
              <w:rPr>
                <w:rFonts w:ascii="Trebuchet MS" w:eastAsia="Times New Roman" w:hAnsi="Trebuchet MS"/>
                <w:color w:val="262A82"/>
                <w:sz w:val="20"/>
                <w:szCs w:val="20"/>
                <w:lang w:eastAsia="en-AU"/>
              </w:rPr>
              <w:t>worker</w:t>
            </w:r>
            <w:r w:rsidRPr="0049454C">
              <w:rPr>
                <w:rFonts w:ascii="Trebuchet MS" w:eastAsia="Times New Roman" w:hAnsi="Trebuchet MS"/>
                <w:color w:val="262A82"/>
                <w:sz w:val="20"/>
                <w:szCs w:val="20"/>
                <w:lang w:eastAsia="en-AU"/>
              </w:rPr>
              <w:t xml:space="preserve"> having more than 3 calendar days off work</w:t>
            </w:r>
            <w:bookmarkEnd w:id="53"/>
            <w:bookmarkEnd w:id="54"/>
          </w:p>
        </w:tc>
      </w:tr>
      <w:tr w:rsidR="003A2CBA" w:rsidRPr="0049454C" w14:paraId="6864C695" w14:textId="77777777" w:rsidTr="00676EC3">
        <w:tc>
          <w:tcPr>
            <w:cnfStyle w:val="001000000000" w:firstRow="0" w:lastRow="0" w:firstColumn="1" w:lastColumn="0" w:oddVBand="0" w:evenVBand="0" w:oddHBand="0" w:evenHBand="0" w:firstRowFirstColumn="0" w:firstRowLastColumn="0" w:lastRowFirstColumn="0" w:lastRowLastColumn="0"/>
            <w:tcW w:w="3686" w:type="dxa"/>
          </w:tcPr>
          <w:p w14:paraId="2B9489F6" w14:textId="0C088B39" w:rsidR="003A2CBA" w:rsidRPr="0049454C" w:rsidRDefault="003A2CBA" w:rsidP="00F03BED">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 xml:space="preserve">Specific information needed for a </w:t>
            </w:r>
            <w:r w:rsidR="005D5373">
              <w:rPr>
                <w:rFonts w:ascii="Trebuchet MS" w:eastAsia="Times New Roman" w:hAnsi="Trebuchet MS"/>
                <w:color w:val="242424"/>
                <w:lang w:eastAsia="en-AU"/>
              </w:rPr>
              <w:t>worker</w:t>
            </w:r>
            <w:r w:rsidRPr="0049454C">
              <w:rPr>
                <w:rFonts w:ascii="Trebuchet MS" w:eastAsia="Times New Roman" w:hAnsi="Trebuchet MS"/>
                <w:color w:val="242424"/>
                <w:lang w:eastAsia="en-AU"/>
              </w:rPr>
              <w:t xml:space="preserve"> injury incident</w:t>
            </w:r>
          </w:p>
        </w:tc>
        <w:tc>
          <w:tcPr>
            <w:tcW w:w="11766" w:type="dxa"/>
          </w:tcPr>
          <w:p w14:paraId="7C7D7ADB" w14:textId="0B4919CB" w:rsidR="003A2CBA" w:rsidRPr="0049454C" w:rsidRDefault="00654107"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3A2CBA" w:rsidRPr="0049454C">
              <w:t>support being provided to the PALM scheme worker</w:t>
            </w:r>
            <w:r w:rsidR="00655CCB">
              <w:t>.</w:t>
            </w:r>
          </w:p>
          <w:p w14:paraId="192DC483" w14:textId="73D30460" w:rsidR="00D359A6" w:rsidRPr="0049454C" w:rsidRDefault="00D359A6"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the worker requires time off work, and if so, the length of time they will be unable to work.</w:t>
            </w:r>
          </w:p>
          <w:p w14:paraId="4BF26B8E" w14:textId="77777777" w:rsidR="00D359A6" w:rsidRPr="0049454C" w:rsidRDefault="00D359A6" w:rsidP="00D359A6">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the injury occurred in the workplace. </w:t>
            </w:r>
          </w:p>
          <w:p w14:paraId="2CA5C175" w14:textId="38B36A54" w:rsidR="003A2CBA" w:rsidRPr="0049454C" w:rsidRDefault="00D359A6" w:rsidP="00DD07BC">
            <w:pPr>
              <w:pStyle w:val="Bullets1"/>
              <w:numPr>
                <w:ilvl w:val="1"/>
                <w:numId w:val="9"/>
              </w:numPr>
              <w:spacing w:before="60" w:after="60"/>
              <w:cnfStyle w:val="000000000000" w:firstRow="0" w:lastRow="0" w:firstColumn="0" w:lastColumn="0" w:oddVBand="0" w:evenVBand="0" w:oddHBand="0" w:evenHBand="0" w:firstRowFirstColumn="0" w:firstRowLastColumn="0" w:lastRowFirstColumn="0" w:lastRowLastColumn="0"/>
            </w:pPr>
            <w:r w:rsidRPr="0049454C">
              <w:t>If so, advise if a worker’s compensation claim has been filed and if the regulator been notified.</w:t>
            </w:r>
          </w:p>
          <w:p w14:paraId="6DFB6D0F" w14:textId="4B6E7ACE" w:rsidR="003A2CBA" w:rsidRPr="0049454C" w:rsidRDefault="00D359A6"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w:t>
            </w:r>
            <w:r w:rsidR="003A2CBA" w:rsidRPr="0049454C">
              <w:t>the worker attended a medical appointment</w:t>
            </w:r>
            <w:r w:rsidRPr="0049454C">
              <w:t>.</w:t>
            </w:r>
          </w:p>
          <w:p w14:paraId="6193C432" w14:textId="4722A0C7" w:rsidR="003A2CBA" w:rsidRPr="0049454C" w:rsidRDefault="00D359A6" w:rsidP="00FF5FAF">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w:t>
            </w:r>
            <w:r w:rsidR="003A2CBA" w:rsidRPr="0049454C">
              <w:t xml:space="preserve"> the worker</w:t>
            </w:r>
            <w:r w:rsidR="007F15F0">
              <w:t>’</w:t>
            </w:r>
            <w:r w:rsidR="00EB1EF0">
              <w:t>s</w:t>
            </w:r>
            <w:r w:rsidR="003A2CBA" w:rsidRPr="0049454C">
              <w:t xml:space="preserve"> health insurance </w:t>
            </w:r>
            <w:r w:rsidRPr="0049454C">
              <w:t xml:space="preserve">will </w:t>
            </w:r>
            <w:r w:rsidR="003A2CBA" w:rsidRPr="0049454C">
              <w:t>cover some/all medical expenses</w:t>
            </w:r>
            <w:r w:rsidR="001B34F4" w:rsidRPr="0049454C">
              <w:t>.</w:t>
            </w:r>
          </w:p>
          <w:p w14:paraId="7CDA93CB" w14:textId="1A94F893" w:rsidR="003A2CBA" w:rsidRPr="0049454C" w:rsidRDefault="001B34F4" w:rsidP="00FF5FAF">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w:t>
            </w:r>
            <w:r w:rsidR="003A2CBA" w:rsidRPr="0049454C">
              <w:t xml:space="preserve"> any other PALM scheme workers </w:t>
            </w:r>
            <w:r w:rsidRPr="0049454C">
              <w:t xml:space="preserve">have </w:t>
            </w:r>
            <w:r w:rsidR="003A2CBA" w:rsidRPr="0049454C">
              <w:t>been impacted by the incident</w:t>
            </w:r>
            <w:r w:rsidRPr="0049454C">
              <w:t>.</w:t>
            </w:r>
          </w:p>
        </w:tc>
      </w:tr>
      <w:tr w:rsidR="003A2CBA" w:rsidRPr="0049454C" w14:paraId="48555EB5" w14:textId="77777777" w:rsidTr="00676EC3">
        <w:tc>
          <w:tcPr>
            <w:cnfStyle w:val="001000000000" w:firstRow="0" w:lastRow="0" w:firstColumn="1" w:lastColumn="0" w:oddVBand="0" w:evenVBand="0" w:oddHBand="0" w:evenHBand="0" w:firstRowFirstColumn="0" w:firstRowLastColumn="0" w:lastRowFirstColumn="0" w:lastRowLastColumn="0"/>
            <w:tcW w:w="3686" w:type="dxa"/>
          </w:tcPr>
          <w:p w14:paraId="7D233B6F" w14:textId="10643A25" w:rsidR="003A2CBA" w:rsidRPr="0049454C" w:rsidRDefault="003A2CBA" w:rsidP="00F03BED">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4BAC1473" w14:textId="70175436"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8.6.3.</w:t>
            </w:r>
          </w:p>
          <w:p w14:paraId="239954D3" w14:textId="4A06935A"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9.3.2.</w:t>
            </w:r>
          </w:p>
          <w:p w14:paraId="4C57DC59" w14:textId="794FC7B9"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9.1.1(d).</w:t>
            </w:r>
          </w:p>
          <w:p w14:paraId="61AD16ED" w14:textId="19C1E771"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w:t>
            </w:r>
            <w:r w:rsidR="008F042E">
              <w:t>s</w:t>
            </w:r>
            <w:r w:rsidRPr="0049454C">
              <w:t xml:space="preserve"> 9.4.1</w:t>
            </w:r>
            <w:r w:rsidR="00960214">
              <w:t xml:space="preserve"> to </w:t>
            </w:r>
            <w:r w:rsidRPr="0049454C">
              <w:t>9.4.2.</w:t>
            </w:r>
          </w:p>
        </w:tc>
      </w:tr>
      <w:tr w:rsidR="003A2CBA" w:rsidRPr="0049454C" w14:paraId="657784DE" w14:textId="77777777" w:rsidTr="00676EC3">
        <w:tc>
          <w:tcPr>
            <w:cnfStyle w:val="001000000000" w:firstRow="0" w:lastRow="0" w:firstColumn="1" w:lastColumn="0" w:oddVBand="0" w:evenVBand="0" w:oddHBand="0" w:evenHBand="0" w:firstRowFirstColumn="0" w:firstRowLastColumn="0" w:lastRowFirstColumn="0" w:lastRowLastColumn="0"/>
            <w:tcW w:w="3686" w:type="dxa"/>
          </w:tcPr>
          <w:p w14:paraId="0E1F3314" w14:textId="1FFDC3B9" w:rsidR="003A2CBA" w:rsidRPr="0049454C" w:rsidRDefault="003A2CBA" w:rsidP="00F03BED">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Specific information needed for medical illness incident</w:t>
            </w:r>
          </w:p>
        </w:tc>
        <w:tc>
          <w:tcPr>
            <w:tcW w:w="11766" w:type="dxa"/>
          </w:tcPr>
          <w:p w14:paraId="5DF73A44" w14:textId="789222D4" w:rsidR="003A2CBA" w:rsidRPr="0049454C" w:rsidRDefault="001B34F4"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3A2CBA" w:rsidRPr="0049454C">
              <w:t xml:space="preserve">support </w:t>
            </w:r>
            <w:r w:rsidR="00655CCB">
              <w:t xml:space="preserve">being </w:t>
            </w:r>
            <w:r w:rsidR="003A2CBA" w:rsidRPr="0049454C">
              <w:t>provided to the PALM scheme worker</w:t>
            </w:r>
            <w:r w:rsidRPr="0049454C">
              <w:t>.</w:t>
            </w:r>
          </w:p>
          <w:p w14:paraId="70831ECA" w14:textId="54B969F0" w:rsidR="003A2CBA" w:rsidRPr="0049454C" w:rsidRDefault="001B34F4"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w:t>
            </w:r>
            <w:r w:rsidR="003A2CBA" w:rsidRPr="0049454C">
              <w:t>the worker require</w:t>
            </w:r>
            <w:r w:rsidRPr="0049454C">
              <w:t>s</w:t>
            </w:r>
            <w:r w:rsidR="003A2CBA" w:rsidRPr="0049454C">
              <w:t xml:space="preserve"> time off work</w:t>
            </w:r>
            <w:r w:rsidRPr="0049454C">
              <w:t>,</w:t>
            </w:r>
            <w:r w:rsidR="003A2CBA" w:rsidRPr="0049454C">
              <w:t xml:space="preserve"> and if so,</w:t>
            </w:r>
            <w:r w:rsidRPr="0049454C">
              <w:t xml:space="preserve"> the length of time</w:t>
            </w:r>
            <w:r w:rsidR="003A2CBA" w:rsidRPr="0049454C">
              <w:t xml:space="preserve"> they be unable to work</w:t>
            </w:r>
            <w:r w:rsidRPr="0049454C">
              <w:t>.</w:t>
            </w:r>
          </w:p>
          <w:p w14:paraId="7DBD80FB" w14:textId="7C15E31F" w:rsidR="001B34F4" w:rsidRPr="0049454C" w:rsidRDefault="001B34F4"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the worker was off work for a significant amount of time and their pay/deductions were affected, advise how will you be assisting the worker in recouping any losses.</w:t>
            </w:r>
          </w:p>
          <w:p w14:paraId="67CDFDBA" w14:textId="02A64927" w:rsidR="003A2CBA" w:rsidRPr="0049454C" w:rsidRDefault="001B34F4"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any </w:t>
            </w:r>
            <w:r w:rsidR="003A2CBA" w:rsidRPr="0049454C">
              <w:t>other PALM scheme workers been impacted by the incident</w:t>
            </w:r>
            <w:r w:rsidRPr="0049454C">
              <w:t>.</w:t>
            </w:r>
          </w:p>
          <w:p w14:paraId="648BC879" w14:textId="0103DB1A" w:rsidR="003A2CBA" w:rsidRPr="0049454C" w:rsidRDefault="006F7B26"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w:t>
            </w:r>
            <w:r w:rsidR="003A2CBA" w:rsidRPr="0049454C">
              <w:t xml:space="preserve">the worker </w:t>
            </w:r>
            <w:r w:rsidRPr="0049454C">
              <w:t xml:space="preserve">has </w:t>
            </w:r>
            <w:r w:rsidR="003A2CBA" w:rsidRPr="0049454C">
              <w:t>attended a medical appointment</w:t>
            </w:r>
            <w:r w:rsidRPr="0049454C">
              <w:t>.</w:t>
            </w:r>
          </w:p>
          <w:p w14:paraId="27AF33B0" w14:textId="77777777" w:rsidR="006F7B26" w:rsidRPr="0049454C" w:rsidRDefault="006F7B26" w:rsidP="006F7B26">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the worker’s health insurance will assist with covering some/all the charges. If not, advise how charges were/will be paid.</w:t>
            </w:r>
          </w:p>
          <w:p w14:paraId="6B6FB6C5" w14:textId="69B191F4" w:rsidR="003A2CBA" w:rsidRPr="0049454C" w:rsidRDefault="002F1ED4"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the worker has </w:t>
            </w:r>
            <w:r w:rsidR="003A2CBA" w:rsidRPr="0049454C">
              <w:t>any follow up doctor appointments or hospital visits planned</w:t>
            </w:r>
            <w:r w:rsidRPr="0049454C">
              <w:t>.</w:t>
            </w:r>
          </w:p>
          <w:p w14:paraId="37C396A8" w14:textId="5C3936CC" w:rsidR="003A2CBA" w:rsidRPr="0049454C" w:rsidRDefault="002F1ED4"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the incident occurred at work) whether there will be a worker</w:t>
            </w:r>
            <w:r w:rsidR="00601309">
              <w:t>’</w:t>
            </w:r>
            <w:r w:rsidRPr="0049454C">
              <w:t>s co</w:t>
            </w:r>
            <w:r w:rsidR="00601309">
              <w:t>mpensation</w:t>
            </w:r>
            <w:r w:rsidRPr="0049454C">
              <w:t xml:space="preserve"> claim for this incident.</w:t>
            </w:r>
          </w:p>
        </w:tc>
      </w:tr>
      <w:tr w:rsidR="003A2CBA" w:rsidRPr="0049454C" w14:paraId="00BD81C3" w14:textId="77777777" w:rsidTr="00676EC3">
        <w:tc>
          <w:tcPr>
            <w:cnfStyle w:val="001000000000" w:firstRow="0" w:lastRow="0" w:firstColumn="1" w:lastColumn="0" w:oddVBand="0" w:evenVBand="0" w:oddHBand="0" w:evenHBand="0" w:firstRowFirstColumn="0" w:firstRowLastColumn="0" w:lastRowFirstColumn="0" w:lastRowLastColumn="0"/>
            <w:tcW w:w="3686" w:type="dxa"/>
          </w:tcPr>
          <w:p w14:paraId="353130AF" w14:textId="48610AE4" w:rsidR="003A2CBA" w:rsidRPr="0049454C" w:rsidRDefault="003A2CBA" w:rsidP="00F03BED">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3B2582F7" w14:textId="4DEBA910"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Guidelines section 9.1.1 (d). </w:t>
            </w:r>
          </w:p>
          <w:p w14:paraId="291E0BF5" w14:textId="3ED89EFC"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lastRenderedPageBreak/>
              <w:t>Guidelines section</w:t>
            </w:r>
            <w:r w:rsidR="008F042E">
              <w:t>s</w:t>
            </w:r>
            <w:r w:rsidRPr="0049454C">
              <w:t xml:space="preserve"> 9.4.1</w:t>
            </w:r>
            <w:r w:rsidR="00960214">
              <w:t xml:space="preserve"> to </w:t>
            </w:r>
            <w:r w:rsidRPr="0049454C">
              <w:t>9.4.2.</w:t>
            </w:r>
          </w:p>
        </w:tc>
      </w:tr>
      <w:tr w:rsidR="003A2CBA" w:rsidRPr="0049454C" w14:paraId="4FFDF34A" w14:textId="77777777" w:rsidTr="00676EC3">
        <w:trPr>
          <w:trHeight w:val="889"/>
        </w:trPr>
        <w:tc>
          <w:tcPr>
            <w:cnfStyle w:val="001000000000" w:firstRow="0" w:lastRow="0" w:firstColumn="1" w:lastColumn="0" w:oddVBand="0" w:evenVBand="0" w:oddHBand="0" w:evenHBand="0" w:firstRowFirstColumn="0" w:firstRowLastColumn="0" w:lastRowFirstColumn="0" w:lastRowLastColumn="0"/>
            <w:tcW w:w="3686" w:type="dxa"/>
          </w:tcPr>
          <w:p w14:paraId="0127BB75" w14:textId="45FE1FD3" w:rsidR="003A2CBA" w:rsidRPr="0049454C" w:rsidRDefault="003A2CBA" w:rsidP="00F03BED">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lastRenderedPageBreak/>
              <w:t xml:space="preserve">Specific information needed for </w:t>
            </w:r>
            <w:r w:rsidR="005D5373">
              <w:rPr>
                <w:rFonts w:ascii="Trebuchet MS" w:eastAsia="Times New Roman" w:hAnsi="Trebuchet MS"/>
                <w:color w:val="242424"/>
                <w:lang w:eastAsia="en-AU"/>
              </w:rPr>
              <w:t>worker</w:t>
            </w:r>
            <w:r w:rsidRPr="0049454C">
              <w:rPr>
                <w:rFonts w:ascii="Trebuchet MS" w:eastAsia="Times New Roman" w:hAnsi="Trebuchet MS"/>
                <w:color w:val="242424"/>
                <w:lang w:eastAsia="en-AU"/>
              </w:rPr>
              <w:t xml:space="preserve"> temporarily returned home incidents</w:t>
            </w:r>
          </w:p>
        </w:tc>
        <w:tc>
          <w:tcPr>
            <w:tcW w:w="11766" w:type="dxa"/>
          </w:tcPr>
          <w:p w14:paraId="6C4F3206" w14:textId="5FBBB1BE" w:rsidR="003A2CBA" w:rsidRPr="0049454C" w:rsidRDefault="002F1ED4"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you have </w:t>
            </w:r>
            <w:r w:rsidR="003A2CBA" w:rsidRPr="0049454C">
              <w:t>provided the repatriation details for the worker, including return airfares</w:t>
            </w:r>
            <w:r w:rsidRPr="0049454C">
              <w:t>.</w:t>
            </w:r>
          </w:p>
          <w:p w14:paraId="353EF033" w14:textId="6AE29F5B" w:rsidR="003A2CBA" w:rsidRPr="0049454C" w:rsidRDefault="003A2CBA"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How you</w:t>
            </w:r>
            <w:r w:rsidR="002F1ED4" w:rsidRPr="0049454C">
              <w:t xml:space="preserve"> will</w:t>
            </w:r>
            <w:r w:rsidRPr="0049454C">
              <w:t xml:space="preserve"> maintain contact with the worker</w:t>
            </w:r>
            <w:r w:rsidR="002F1ED4" w:rsidRPr="0049454C">
              <w:t>.</w:t>
            </w:r>
          </w:p>
          <w:p w14:paraId="4A91A1EE" w14:textId="1F14A4CB" w:rsidR="003A2CBA" w:rsidRPr="0049454C" w:rsidRDefault="00FB15DC" w:rsidP="007006B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t>If you have</w:t>
            </w:r>
            <w:r w:rsidR="003A2CBA" w:rsidRPr="0049454C">
              <w:t xml:space="preserve"> provided details of the worker</w:t>
            </w:r>
            <w:r w:rsidR="00212F67">
              <w:t>’</w:t>
            </w:r>
            <w:r w:rsidR="003A2CBA" w:rsidRPr="0049454C">
              <w:t>s return date</w:t>
            </w:r>
            <w:r>
              <w:t>.</w:t>
            </w:r>
          </w:p>
        </w:tc>
      </w:tr>
    </w:tbl>
    <w:p w14:paraId="7CA75960" w14:textId="77777777" w:rsidR="00B615ED" w:rsidRDefault="00B615ED" w:rsidP="00B615ED">
      <w:pPr>
        <w:pStyle w:val="BodyText"/>
        <w:ind w:right="-1646"/>
      </w:pPr>
    </w:p>
    <w:p w14:paraId="19978506" w14:textId="7DE8B77D" w:rsidR="00010B06" w:rsidRPr="0049454C" w:rsidRDefault="00010B06" w:rsidP="0049454C">
      <w:pPr>
        <w:pStyle w:val="Heading3"/>
        <w:ind w:left="-284"/>
        <w:rPr>
          <w:sz w:val="22"/>
          <w:szCs w:val="22"/>
        </w:rPr>
      </w:pPr>
      <w:bookmarkStart w:id="55" w:name="_Toc171421538"/>
      <w:bookmarkStart w:id="56" w:name="_Toc175218660"/>
      <w:r w:rsidRPr="0049454C">
        <w:rPr>
          <w:sz w:val="22"/>
          <w:szCs w:val="22"/>
        </w:rPr>
        <w:t>Non-critical incidents</w:t>
      </w:r>
      <w:bookmarkEnd w:id="55"/>
      <w:bookmarkEnd w:id="56"/>
    </w:p>
    <w:p w14:paraId="5EA0E157" w14:textId="63B0913E" w:rsidR="00010B06" w:rsidRPr="0049454C" w:rsidRDefault="00010B06" w:rsidP="00676EC3">
      <w:pPr>
        <w:pStyle w:val="BodyText"/>
        <w:ind w:left="-284" w:right="-258"/>
        <w:rPr>
          <w:rFonts w:ascii="Trebuchet MS" w:eastAsia="Times New Roman" w:hAnsi="Trebuchet MS"/>
          <w:color w:val="242424"/>
          <w:lang w:eastAsia="en-AU"/>
        </w:rPr>
      </w:pPr>
      <w:r w:rsidRPr="0049454C">
        <w:rPr>
          <w:rFonts w:ascii="Trebuchet MS" w:eastAsia="Times New Roman" w:hAnsi="Trebuchet MS"/>
          <w:color w:val="242424"/>
          <w:lang w:eastAsia="en-AU"/>
        </w:rPr>
        <w:t xml:space="preserve">There are several obligations </w:t>
      </w:r>
      <w:r w:rsidR="00212F67">
        <w:rPr>
          <w:rFonts w:ascii="Trebuchet MS" w:eastAsia="Times New Roman" w:hAnsi="Trebuchet MS"/>
          <w:color w:val="242424"/>
          <w:lang w:eastAsia="en-AU"/>
        </w:rPr>
        <w:t>a PALM scheme employer</w:t>
      </w:r>
      <w:r w:rsidRPr="0049454C">
        <w:rPr>
          <w:rFonts w:ascii="Trebuchet MS" w:eastAsia="Times New Roman" w:hAnsi="Trebuchet MS"/>
          <w:color w:val="242424"/>
          <w:lang w:eastAsia="en-AU"/>
        </w:rPr>
        <w:t xml:space="preserve"> must complete when a worker ceases their employment. The end of employment process can occur for various reasons. The worker’s placement may be complete, the worker may have resigned, or the worker could have been terminated. Please </w:t>
      </w:r>
      <w:r w:rsidR="00B301F7">
        <w:rPr>
          <w:rFonts w:ascii="Trebuchet MS" w:eastAsia="Times New Roman" w:hAnsi="Trebuchet MS"/>
          <w:color w:val="242424"/>
          <w:lang w:eastAsia="en-AU"/>
        </w:rPr>
        <w:t xml:space="preserve">notify the </w:t>
      </w:r>
      <w:r w:rsidR="00577FF2">
        <w:rPr>
          <w:rFonts w:ascii="Trebuchet MS" w:eastAsia="Times New Roman" w:hAnsi="Trebuchet MS"/>
          <w:color w:val="242424"/>
          <w:lang w:eastAsia="en-AU"/>
        </w:rPr>
        <w:t xml:space="preserve">department </w:t>
      </w:r>
      <w:r w:rsidR="0066741D">
        <w:rPr>
          <w:rFonts w:ascii="Trebuchet MS" w:eastAsia="Times New Roman" w:hAnsi="Trebuchet MS"/>
          <w:color w:val="242424"/>
          <w:lang w:eastAsia="en-AU"/>
        </w:rPr>
        <w:t xml:space="preserve">regarding an end of employment </w:t>
      </w:r>
      <w:r w:rsidRPr="0049454C">
        <w:rPr>
          <w:rFonts w:ascii="Trebuchet MS" w:eastAsia="Times New Roman" w:hAnsi="Trebuchet MS"/>
          <w:color w:val="242424"/>
          <w:lang w:eastAsia="en-AU"/>
        </w:rPr>
        <w:t xml:space="preserve">following a ‘non-critical’ incident, in accordance with section 13.4.1 of the </w:t>
      </w:r>
      <w:r w:rsidR="00CB52AF">
        <w:rPr>
          <w:rFonts w:ascii="Trebuchet MS" w:eastAsia="Times New Roman" w:hAnsi="Trebuchet MS"/>
          <w:color w:val="242424"/>
          <w:lang w:eastAsia="en-AU"/>
        </w:rPr>
        <w:t>g</w:t>
      </w:r>
      <w:r w:rsidRPr="0049454C">
        <w:rPr>
          <w:rFonts w:ascii="Trebuchet MS" w:eastAsia="Times New Roman" w:hAnsi="Trebuchet MS"/>
          <w:color w:val="242424"/>
          <w:lang w:eastAsia="en-AU"/>
        </w:rPr>
        <w:t xml:space="preserve">uidelines. </w:t>
      </w:r>
    </w:p>
    <w:p w14:paraId="4D87C0E4" w14:textId="71CA003D" w:rsidR="00887311" w:rsidRPr="0049454C" w:rsidRDefault="00010B06" w:rsidP="00676EC3">
      <w:pPr>
        <w:pStyle w:val="BodyText"/>
        <w:ind w:left="-284" w:right="-258"/>
      </w:pPr>
      <w:r w:rsidRPr="0049454C">
        <w:t xml:space="preserve">Under section 13.4.1 of the </w:t>
      </w:r>
      <w:r w:rsidR="00714E8B">
        <w:t>g</w:t>
      </w:r>
      <w:r w:rsidRPr="0049454C">
        <w:t>uidelines, employers are required to notify the department of non-critical incidents, including:</w:t>
      </w:r>
    </w:p>
    <w:tbl>
      <w:tblPr>
        <w:tblStyle w:val="GridTable1Light-Accent3"/>
        <w:tblW w:w="15452" w:type="dxa"/>
        <w:tblInd w:w="-289" w:type="dxa"/>
        <w:tblLook w:val="04A0" w:firstRow="1" w:lastRow="0" w:firstColumn="1" w:lastColumn="0" w:noHBand="0" w:noVBand="1"/>
      </w:tblPr>
      <w:tblGrid>
        <w:gridCol w:w="3686"/>
        <w:gridCol w:w="11766"/>
      </w:tblGrid>
      <w:tr w:rsidR="00E24B48" w:rsidRPr="0049454C" w14:paraId="5FEECF8A" w14:textId="77777777" w:rsidTr="7836CF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7287D477" w14:textId="78C06377" w:rsidR="00E24B48" w:rsidRPr="0049454C" w:rsidRDefault="00E24B48" w:rsidP="002E2779">
            <w:pPr>
              <w:pStyle w:val="Heading2"/>
              <w:spacing w:before="120" w:after="120"/>
              <w:rPr>
                <w:rFonts w:ascii="Trebuchet MS" w:eastAsia="Times New Roman" w:hAnsi="Trebuchet MS"/>
                <w:color w:val="262A82"/>
                <w:sz w:val="20"/>
                <w:szCs w:val="20"/>
                <w:lang w:eastAsia="en-AU"/>
              </w:rPr>
            </w:pPr>
            <w:bookmarkStart w:id="57" w:name="_Toc171421539"/>
            <w:bookmarkStart w:id="58" w:name="_Toc175218661"/>
            <w:r w:rsidRPr="0049454C">
              <w:rPr>
                <w:rFonts w:ascii="Trebuchet MS" w:eastAsia="Times New Roman" w:hAnsi="Trebuchet MS"/>
                <w:color w:val="262A82"/>
                <w:sz w:val="20"/>
                <w:szCs w:val="20"/>
                <w:lang w:eastAsia="en-AU"/>
              </w:rPr>
              <w:t xml:space="preserve">When </w:t>
            </w:r>
            <w:r w:rsidR="005D5373">
              <w:rPr>
                <w:rFonts w:ascii="Trebuchet MS" w:eastAsia="Times New Roman" w:hAnsi="Trebuchet MS"/>
                <w:color w:val="262A82"/>
                <w:sz w:val="20"/>
                <w:szCs w:val="20"/>
                <w:lang w:eastAsia="en-AU"/>
              </w:rPr>
              <w:t>worker</w:t>
            </w:r>
            <w:r w:rsidRPr="0049454C">
              <w:rPr>
                <w:rFonts w:ascii="Trebuchet MS" w:eastAsia="Times New Roman" w:hAnsi="Trebuchet MS"/>
                <w:color w:val="262A82"/>
                <w:sz w:val="20"/>
                <w:szCs w:val="20"/>
                <w:lang w:eastAsia="en-AU"/>
              </w:rPr>
              <w:t xml:space="preserve"> has breached one or more of the conditions of their visa</w:t>
            </w:r>
            <w:bookmarkEnd w:id="57"/>
            <w:bookmarkEnd w:id="58"/>
          </w:p>
        </w:tc>
      </w:tr>
      <w:tr w:rsidR="00E24B48" w:rsidRPr="0049454C" w14:paraId="17312F20"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679CDA24" w14:textId="6D781F44" w:rsidR="00E24B48" w:rsidRPr="0049454C" w:rsidRDefault="00E24B48" w:rsidP="002E2779">
            <w:pPr>
              <w:spacing w:before="60" w:after="60"/>
              <w:rPr>
                <w:rFonts w:ascii="Trebuchet MS" w:eastAsia="Times New Roman" w:hAnsi="Trebuchet MS"/>
                <w:b w:val="0"/>
                <w:bCs w:val="0"/>
                <w:color w:val="242424"/>
                <w:lang w:eastAsia="en-AU"/>
              </w:rPr>
            </w:pPr>
            <w:r w:rsidRPr="0049454C">
              <w:rPr>
                <w:rFonts w:ascii="Trebuchet MS" w:eastAsia="Times New Roman" w:hAnsi="Trebuchet MS"/>
                <w:color w:val="242424"/>
                <w:lang w:eastAsia="en-AU"/>
              </w:rPr>
              <w:t xml:space="preserve">Specific information needed for abandoned </w:t>
            </w:r>
            <w:r w:rsidR="005D5373">
              <w:rPr>
                <w:rFonts w:ascii="Trebuchet MS" w:eastAsia="Times New Roman" w:hAnsi="Trebuchet MS"/>
                <w:color w:val="242424"/>
                <w:lang w:eastAsia="en-AU"/>
              </w:rPr>
              <w:t>worker</w:t>
            </w:r>
            <w:r w:rsidRPr="0049454C">
              <w:rPr>
                <w:rFonts w:ascii="Trebuchet MS" w:eastAsia="Times New Roman" w:hAnsi="Trebuchet MS"/>
                <w:color w:val="242424"/>
                <w:lang w:eastAsia="en-AU"/>
              </w:rPr>
              <w:t xml:space="preserve"> incidents</w:t>
            </w:r>
          </w:p>
        </w:tc>
        <w:tc>
          <w:tcPr>
            <w:tcW w:w="11766" w:type="dxa"/>
          </w:tcPr>
          <w:p w14:paraId="3C3A65BF" w14:textId="442E946F" w:rsidR="003C5CD1" w:rsidRPr="0049454C" w:rsidRDefault="003C5CD1" w:rsidP="008F042E">
            <w:pPr>
              <w:pStyle w:val="Bullets1"/>
              <w:numPr>
                <w:ilvl w:val="0"/>
                <w:numId w:val="9"/>
              </w:numPr>
              <w:spacing w:before="60" w:after="60"/>
              <w:ind w:hanging="357"/>
              <w:cnfStyle w:val="000000000000" w:firstRow="0" w:lastRow="0" w:firstColumn="0" w:lastColumn="0" w:oddVBand="0" w:evenVBand="0" w:oddHBand="0" w:evenHBand="0" w:firstRowFirstColumn="0" w:firstRowLastColumn="0" w:lastRowFirstColumn="0" w:lastRowLastColumn="0"/>
            </w:pPr>
            <w:r w:rsidRPr="0049454C">
              <w:t>Please advise:</w:t>
            </w:r>
          </w:p>
          <w:p w14:paraId="1FF88B2A" w14:textId="3F4303D2" w:rsidR="003C5CD1" w:rsidRPr="0049454C" w:rsidRDefault="00E62BAA" w:rsidP="008F042E">
            <w:pPr>
              <w:numPr>
                <w:ilvl w:val="1"/>
                <w:numId w:val="9"/>
              </w:numPr>
              <w:spacing w:before="60" w:after="60"/>
              <w:ind w:hanging="357"/>
              <w:cnfStyle w:val="000000000000" w:firstRow="0" w:lastRow="0" w:firstColumn="0" w:lastColumn="0" w:oddVBand="0" w:evenVBand="0" w:oddHBand="0" w:evenHBand="0" w:firstRowFirstColumn="0" w:firstRowLastColumn="0" w:lastRowFirstColumn="0" w:lastRowLastColumn="0"/>
            </w:pPr>
            <w:r w:rsidRPr="0049454C">
              <w:t>t</w:t>
            </w:r>
            <w:r w:rsidR="003C5CD1" w:rsidRPr="0049454C">
              <w:t>he contract type (short-term or long-term)</w:t>
            </w:r>
          </w:p>
          <w:p w14:paraId="1CFF92CA" w14:textId="70348845" w:rsidR="003C5CD1" w:rsidRPr="0049454C" w:rsidRDefault="00E62BAA" w:rsidP="008F042E">
            <w:pPr>
              <w:numPr>
                <w:ilvl w:val="1"/>
                <w:numId w:val="9"/>
              </w:numPr>
              <w:spacing w:before="60" w:after="60"/>
              <w:ind w:hanging="357"/>
              <w:cnfStyle w:val="000000000000" w:firstRow="0" w:lastRow="0" w:firstColumn="0" w:lastColumn="0" w:oddVBand="0" w:evenVBand="0" w:oddHBand="0" w:evenHBand="0" w:firstRowFirstColumn="0" w:firstRowLastColumn="0" w:lastRowFirstColumn="0" w:lastRowLastColumn="0"/>
            </w:pPr>
            <w:r w:rsidRPr="0049454C">
              <w:t>t</w:t>
            </w:r>
            <w:r w:rsidR="003C5CD1" w:rsidRPr="0049454C">
              <w:t xml:space="preserve">he </w:t>
            </w:r>
            <w:proofErr w:type="gramStart"/>
            <w:r w:rsidR="003C5CD1" w:rsidRPr="0049454C">
              <w:t>period of time</w:t>
            </w:r>
            <w:proofErr w:type="gramEnd"/>
            <w:r w:rsidR="003C5CD1" w:rsidRPr="0049454C">
              <w:t xml:space="preserve"> the worker was in country before abandoning their placement</w:t>
            </w:r>
          </w:p>
          <w:p w14:paraId="3BB33EA1" w14:textId="5B49E2C0" w:rsidR="003C5CD1" w:rsidRPr="0049454C" w:rsidRDefault="00E62BAA" w:rsidP="008F042E">
            <w:pPr>
              <w:numPr>
                <w:ilvl w:val="1"/>
                <w:numId w:val="9"/>
              </w:numPr>
              <w:spacing w:before="60" w:after="60"/>
              <w:ind w:hanging="357"/>
              <w:cnfStyle w:val="000000000000" w:firstRow="0" w:lastRow="0" w:firstColumn="0" w:lastColumn="0" w:oddVBand="0" w:evenVBand="0" w:oddHBand="0" w:evenHBand="0" w:firstRowFirstColumn="0" w:firstRowLastColumn="0" w:lastRowFirstColumn="0" w:lastRowLastColumn="0"/>
            </w:pPr>
            <w:r w:rsidRPr="0049454C">
              <w:t>t</w:t>
            </w:r>
            <w:r w:rsidR="003C5CD1" w:rsidRPr="0049454C">
              <w:t xml:space="preserve">he </w:t>
            </w:r>
            <w:r w:rsidRPr="0049454C">
              <w:t>h</w:t>
            </w:r>
            <w:r w:rsidR="003C5CD1" w:rsidRPr="0049454C">
              <w:t xml:space="preserve">ost </w:t>
            </w:r>
            <w:r w:rsidRPr="0049454C">
              <w:t>o</w:t>
            </w:r>
            <w:r w:rsidR="003C5CD1" w:rsidRPr="0049454C">
              <w:t xml:space="preserve">rganisation </w:t>
            </w:r>
            <w:r w:rsidRPr="0049454C">
              <w:t>s</w:t>
            </w:r>
            <w:r w:rsidR="003C5CD1" w:rsidRPr="0049454C">
              <w:t xml:space="preserve">tate or </w:t>
            </w:r>
            <w:r w:rsidRPr="0049454C">
              <w:t>t</w:t>
            </w:r>
            <w:r w:rsidR="003C5CD1" w:rsidRPr="0049454C">
              <w:t>erritory location</w:t>
            </w:r>
          </w:p>
          <w:p w14:paraId="2D789306" w14:textId="3C8CD576" w:rsidR="003C5CD1" w:rsidRPr="0049454C" w:rsidRDefault="00E62BAA" w:rsidP="008F042E">
            <w:pPr>
              <w:numPr>
                <w:ilvl w:val="1"/>
                <w:numId w:val="9"/>
              </w:numPr>
              <w:spacing w:before="60" w:after="60"/>
              <w:ind w:hanging="357"/>
              <w:cnfStyle w:val="000000000000" w:firstRow="0" w:lastRow="0" w:firstColumn="0" w:lastColumn="0" w:oddVBand="0" w:evenVBand="0" w:oddHBand="0" w:evenHBand="0" w:firstRowFirstColumn="0" w:firstRowLastColumn="0" w:lastRowFirstColumn="0" w:lastRowLastColumn="0"/>
            </w:pPr>
            <w:r w:rsidRPr="0049454C">
              <w:t>t</w:t>
            </w:r>
            <w:r w:rsidR="003C5CD1" w:rsidRPr="0049454C">
              <w:t>he contact details for the abandoned PALM scheme worker (mobile and email).</w:t>
            </w:r>
          </w:p>
          <w:p w14:paraId="07697E55" w14:textId="6E519EC2" w:rsidR="00E24B48" w:rsidRPr="0049454C" w:rsidRDefault="00E24B48" w:rsidP="008F042E">
            <w:pPr>
              <w:pStyle w:val="Bullets1"/>
              <w:numPr>
                <w:ilvl w:val="0"/>
                <w:numId w:val="9"/>
              </w:numPr>
              <w:spacing w:before="60" w:after="60"/>
              <w:ind w:hanging="357"/>
              <w:cnfStyle w:val="000000000000" w:firstRow="0" w:lastRow="0" w:firstColumn="0" w:lastColumn="0" w:oddVBand="0" w:evenVBand="0" w:oddHBand="0" w:evenHBand="0" w:firstRowFirstColumn="0" w:firstRowLastColumn="0" w:lastRowFirstColumn="0" w:lastRowLastColumn="0"/>
            </w:pPr>
            <w:r w:rsidRPr="0049454C">
              <w:t>Why you believe the PALM scheme worker may have abandoned their placement</w:t>
            </w:r>
            <w:r w:rsidR="00097D62" w:rsidRPr="0049454C">
              <w:t>.</w:t>
            </w:r>
          </w:p>
          <w:p w14:paraId="752041E4" w14:textId="779F3B28" w:rsidR="00E24B48" w:rsidRPr="0049454C" w:rsidRDefault="00097D62" w:rsidP="008F042E">
            <w:pPr>
              <w:pStyle w:val="Bullets1"/>
              <w:numPr>
                <w:ilvl w:val="0"/>
                <w:numId w:val="9"/>
              </w:numPr>
              <w:spacing w:before="60" w:after="60"/>
              <w:ind w:hanging="357"/>
              <w:cnfStyle w:val="000000000000" w:firstRow="0" w:lastRow="0" w:firstColumn="0" w:lastColumn="0" w:oddVBand="0" w:evenVBand="0" w:oddHBand="0" w:evenHBand="0" w:firstRowFirstColumn="0" w:firstRowLastColumn="0" w:lastRowFirstColumn="0" w:lastRowLastColumn="0"/>
            </w:pPr>
            <w:r w:rsidRPr="0049454C">
              <w:t>If</w:t>
            </w:r>
            <w:r w:rsidR="00E24B48" w:rsidRPr="0049454C">
              <w:t xml:space="preserve"> there</w:t>
            </w:r>
            <w:r w:rsidRPr="0049454C">
              <w:t xml:space="preserve"> were</w:t>
            </w:r>
            <w:r w:rsidR="00E24B48" w:rsidRPr="0049454C">
              <w:t xml:space="preserve"> previous concerns or incident raised regarding the worker</w:t>
            </w:r>
            <w:r w:rsidRPr="0049454C">
              <w:t>.</w:t>
            </w:r>
            <w:r w:rsidR="00E24B48" w:rsidRPr="0049454C">
              <w:t xml:space="preserve"> </w:t>
            </w:r>
          </w:p>
          <w:p w14:paraId="67904F58" w14:textId="43DE8575" w:rsidR="00097D62" w:rsidRPr="0049454C" w:rsidRDefault="00097D62" w:rsidP="008F042E">
            <w:pPr>
              <w:pStyle w:val="Bullets1"/>
              <w:numPr>
                <w:ilvl w:val="0"/>
                <w:numId w:val="9"/>
              </w:numPr>
              <w:spacing w:before="60" w:after="60"/>
              <w:ind w:hanging="357"/>
              <w:cnfStyle w:val="000000000000" w:firstRow="0" w:lastRow="0" w:firstColumn="0" w:lastColumn="0" w:oddVBand="0" w:evenVBand="0" w:oddHBand="0" w:evenHBand="0" w:firstRowFirstColumn="0" w:firstRowLastColumn="0" w:lastRowFirstColumn="0" w:lastRowLastColumn="0"/>
            </w:pPr>
            <w:r w:rsidRPr="0049454C">
              <w:t>If you h</w:t>
            </w:r>
            <w:r w:rsidR="00E24B48" w:rsidRPr="0049454C">
              <w:t xml:space="preserve">ave you reported the matter to the Department of Home Affairs (notifications are made through the </w:t>
            </w:r>
            <w:proofErr w:type="spellStart"/>
            <w:r w:rsidR="00E24B48" w:rsidRPr="0049454C">
              <w:t>ImmiAccount</w:t>
            </w:r>
            <w:proofErr w:type="spellEnd"/>
            <w:r w:rsidR="00E24B48" w:rsidRPr="0049454C">
              <w:t>) and any other relevant stakeholders (such as labour sending units and country liaison officers).</w:t>
            </w:r>
          </w:p>
          <w:p w14:paraId="718CBED0" w14:textId="05504393" w:rsidR="00E24B48" w:rsidRPr="0049454C" w:rsidRDefault="00E24B48" w:rsidP="00DD07BC">
            <w:pPr>
              <w:pStyle w:val="Bullets1"/>
              <w:numPr>
                <w:ilvl w:val="1"/>
                <w:numId w:val="9"/>
              </w:numPr>
              <w:spacing w:before="60" w:after="60"/>
              <w:ind w:hanging="357"/>
              <w:cnfStyle w:val="000000000000" w:firstRow="0" w:lastRow="0" w:firstColumn="0" w:lastColumn="0" w:oddVBand="0" w:evenVBand="0" w:oddHBand="0" w:evenHBand="0" w:firstRowFirstColumn="0" w:firstRowLastColumn="0" w:lastRowFirstColumn="0" w:lastRowLastColumn="0"/>
            </w:pPr>
            <w:r w:rsidRPr="0049454C">
              <w:t xml:space="preserve">If so, </w:t>
            </w:r>
            <w:r w:rsidR="00097D62" w:rsidRPr="0049454C">
              <w:t xml:space="preserve">provide the date you notified </w:t>
            </w:r>
            <w:r w:rsidRPr="0049454C">
              <w:t>them</w:t>
            </w:r>
            <w:r w:rsidR="00097D62" w:rsidRPr="0049454C">
              <w:t>.</w:t>
            </w:r>
            <w:r w:rsidRPr="0049454C">
              <w:t xml:space="preserve"> </w:t>
            </w:r>
          </w:p>
          <w:p w14:paraId="3F811C7C" w14:textId="5C6FCFAC" w:rsidR="00E24B48" w:rsidRPr="0049454C" w:rsidRDefault="00097D62" w:rsidP="008F042E">
            <w:pPr>
              <w:pStyle w:val="Bullets1"/>
              <w:numPr>
                <w:ilvl w:val="0"/>
                <w:numId w:val="9"/>
              </w:numPr>
              <w:spacing w:before="60" w:after="60"/>
              <w:ind w:hanging="357"/>
              <w:cnfStyle w:val="000000000000" w:firstRow="0" w:lastRow="0" w:firstColumn="0" w:lastColumn="0" w:oddVBand="0" w:evenVBand="0" w:oddHBand="0" w:evenHBand="0" w:firstRowFirstColumn="0" w:firstRowLastColumn="0" w:lastRowFirstColumn="0" w:lastRowLastColumn="0"/>
            </w:pPr>
            <w:r w:rsidRPr="0049454C">
              <w:t xml:space="preserve">If </w:t>
            </w:r>
            <w:r w:rsidR="00E24B48" w:rsidRPr="0049454C">
              <w:t>you</w:t>
            </w:r>
            <w:r w:rsidRPr="0049454C">
              <w:t xml:space="preserve"> have </w:t>
            </w:r>
            <w:r w:rsidR="00E24B48" w:rsidRPr="0049454C">
              <w:t>contacted the PALM scheme worker to see if they will return to the recruitment</w:t>
            </w:r>
            <w:r w:rsidRPr="0049454C">
              <w:t>.</w:t>
            </w:r>
          </w:p>
          <w:p w14:paraId="572EA2AD" w14:textId="4E4A76A9" w:rsidR="00E24B48" w:rsidRPr="0049454C" w:rsidRDefault="00097D62" w:rsidP="008F042E">
            <w:pPr>
              <w:pStyle w:val="Bullets1"/>
              <w:numPr>
                <w:ilvl w:val="0"/>
                <w:numId w:val="9"/>
              </w:numPr>
              <w:spacing w:before="60" w:after="60"/>
              <w:ind w:hanging="357"/>
              <w:cnfStyle w:val="000000000000" w:firstRow="0" w:lastRow="0" w:firstColumn="0" w:lastColumn="0" w:oddVBand="0" w:evenVBand="0" w:oddHBand="0" w:evenHBand="0" w:firstRowFirstColumn="0" w:firstRowLastColumn="0" w:lastRowFirstColumn="0" w:lastRowLastColumn="0"/>
            </w:pPr>
            <w:r w:rsidRPr="0049454C">
              <w:t>If you have</w:t>
            </w:r>
            <w:r w:rsidR="00E24B48" w:rsidRPr="0049454C">
              <w:t xml:space="preserve"> spoken to the remaining PALM scheme workers to see if they know the whereabouts of the abandoned PALM scheme worker</w:t>
            </w:r>
            <w:r w:rsidRPr="0049454C">
              <w:t>.</w:t>
            </w:r>
            <w:r w:rsidR="00E24B48" w:rsidRPr="0049454C">
              <w:t xml:space="preserve"> If so, please provide details. </w:t>
            </w:r>
          </w:p>
          <w:p w14:paraId="7CBDC4BB" w14:textId="77777777" w:rsidR="00E24B48" w:rsidRPr="0049454C" w:rsidRDefault="00E24B48" w:rsidP="008F042E">
            <w:pPr>
              <w:pStyle w:val="Bullets1"/>
              <w:numPr>
                <w:ilvl w:val="0"/>
                <w:numId w:val="9"/>
              </w:numPr>
              <w:spacing w:before="60" w:after="60"/>
              <w:ind w:hanging="357"/>
              <w:cnfStyle w:val="000000000000" w:firstRow="0" w:lastRow="0" w:firstColumn="0" w:lastColumn="0" w:oddVBand="0" w:evenVBand="0" w:oddHBand="0" w:evenHBand="0" w:firstRowFirstColumn="0" w:firstRowLastColumn="0" w:lastRowFirstColumn="0" w:lastRowLastColumn="0"/>
            </w:pPr>
            <w:r w:rsidRPr="0049454C">
              <w:t>The date you are intending to cease payment of the worker health insurance (note: you have an obligation to pay for at least 28 days after the worker abandons their workplace).</w:t>
            </w:r>
          </w:p>
        </w:tc>
      </w:tr>
      <w:tr w:rsidR="00E24B48" w:rsidRPr="0049454C" w14:paraId="2D6D2F08"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54E99566" w14:textId="0DEB9CB6" w:rsidR="00E24B48" w:rsidRPr="0049454C" w:rsidRDefault="00E24B48" w:rsidP="002E2779">
            <w:pPr>
              <w:spacing w:before="60" w:after="60"/>
              <w:rPr>
                <w:rFonts w:ascii="Trebuchet MS" w:eastAsia="Times New Roman" w:hAnsi="Trebuchet MS"/>
                <w:b w:val="0"/>
                <w:bCs w:val="0"/>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20153B6E" w14:textId="22E7B362"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Guidelines section 13.4.1 (a). </w:t>
            </w:r>
          </w:p>
          <w:p w14:paraId="6995A87A" w14:textId="2DD97219"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9.3.7.</w:t>
            </w:r>
          </w:p>
        </w:tc>
      </w:tr>
      <w:tr w:rsidR="00E24B48" w:rsidRPr="0049454C" w14:paraId="786248C3"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50B21029" w14:textId="6DB3E310" w:rsidR="00E24B48" w:rsidRPr="0049454C" w:rsidRDefault="00E24B48" w:rsidP="002E2779">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Specific information needed for protection visa application incidents</w:t>
            </w:r>
          </w:p>
        </w:tc>
        <w:tc>
          <w:tcPr>
            <w:tcW w:w="11766" w:type="dxa"/>
          </w:tcPr>
          <w:p w14:paraId="5A22CEF5" w14:textId="2116AD5D"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Any details</w:t>
            </w:r>
            <w:r w:rsidR="00FD64FB" w:rsidRPr="0049454C">
              <w:t xml:space="preserve"> you are aware of</w:t>
            </w:r>
            <w:r w:rsidRPr="0049454C">
              <w:t xml:space="preserve"> as to why the worker/s has applied for a protection visa.</w:t>
            </w:r>
          </w:p>
          <w:p w14:paraId="046A7396" w14:textId="364B87AE"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w:t>
            </w:r>
            <w:r w:rsidR="00FD64FB" w:rsidRPr="0049454C">
              <w:t>f</w:t>
            </w:r>
            <w:r w:rsidRPr="0049454C">
              <w:t xml:space="preserve"> the worker </w:t>
            </w:r>
            <w:r w:rsidR="00FD64FB" w:rsidRPr="0049454C">
              <w:t xml:space="preserve">is </w:t>
            </w:r>
            <w:r w:rsidRPr="0049454C">
              <w:t>still working/employed by you</w:t>
            </w:r>
            <w:r w:rsidR="00FD64FB" w:rsidRPr="0049454C">
              <w:t>.</w:t>
            </w:r>
          </w:p>
          <w:p w14:paraId="02E0E829" w14:textId="5D1C5399" w:rsidR="00E24B48" w:rsidRPr="0049454C" w:rsidRDefault="00FD64FB"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you are </w:t>
            </w:r>
            <w:r w:rsidR="00E24B48" w:rsidRPr="0049454C">
              <w:t>aware of the workers/s location and employment status</w:t>
            </w:r>
            <w:r w:rsidRPr="0049454C">
              <w:t>.</w:t>
            </w:r>
          </w:p>
          <w:p w14:paraId="093715E2" w14:textId="0B8AEAAE" w:rsidR="00E24B48" w:rsidRPr="0049454C" w:rsidRDefault="00FD64FB"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lastRenderedPageBreak/>
              <w:t>If you h</w:t>
            </w:r>
            <w:r w:rsidR="00E24B48" w:rsidRPr="0049454C">
              <w:t xml:space="preserve">ave you notified the Department of Home Affairs, </w:t>
            </w:r>
            <w:r w:rsidRPr="0049454C">
              <w:t xml:space="preserve">or the relevant </w:t>
            </w:r>
            <w:r w:rsidR="00E24B48" w:rsidRPr="0049454C">
              <w:t xml:space="preserve">labour sending unit </w:t>
            </w:r>
            <w:r w:rsidRPr="0049454C">
              <w:t xml:space="preserve">or </w:t>
            </w:r>
            <w:r w:rsidR="00E24B48" w:rsidRPr="0049454C">
              <w:t>country liaison officer</w:t>
            </w:r>
            <w:r w:rsidRPr="0049454C">
              <w:t>.</w:t>
            </w:r>
          </w:p>
          <w:p w14:paraId="214F404B" w14:textId="36C3C6DA" w:rsidR="00E24B48" w:rsidRPr="0049454C" w:rsidRDefault="00FD64FB"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w:t>
            </w:r>
            <w:r w:rsidR="00E24B48" w:rsidRPr="0049454C">
              <w:t xml:space="preserve">other PALM scheme workers </w:t>
            </w:r>
            <w:r w:rsidRPr="0049454C">
              <w:t xml:space="preserve">have </w:t>
            </w:r>
            <w:r w:rsidR="00E24B48" w:rsidRPr="0049454C">
              <w:t>been impacted by this incident</w:t>
            </w:r>
            <w:r w:rsidRPr="0049454C">
              <w:t>.</w:t>
            </w:r>
          </w:p>
        </w:tc>
      </w:tr>
      <w:tr w:rsidR="00E24B48" w:rsidRPr="0049454C" w14:paraId="1AB4FB86" w14:textId="77777777" w:rsidTr="7836CF17">
        <w:trPr>
          <w:trHeight w:val="300"/>
        </w:trPr>
        <w:tc>
          <w:tcPr>
            <w:cnfStyle w:val="001000000000" w:firstRow="0" w:lastRow="0" w:firstColumn="1" w:lastColumn="0" w:oddVBand="0" w:evenVBand="0" w:oddHBand="0" w:evenHBand="0" w:firstRowFirstColumn="0" w:firstRowLastColumn="0" w:lastRowFirstColumn="0" w:lastRowLastColumn="0"/>
            <w:tcW w:w="3686" w:type="dxa"/>
          </w:tcPr>
          <w:p w14:paraId="6D8E5563" w14:textId="291AC74A" w:rsidR="00E24B48" w:rsidRPr="0049454C" w:rsidRDefault="00E24B48" w:rsidP="002E2779">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lastRenderedPageBreak/>
              <w:t>Deed and guidelines requirements</w:t>
            </w:r>
          </w:p>
        </w:tc>
        <w:tc>
          <w:tcPr>
            <w:tcW w:w="11766" w:type="dxa"/>
          </w:tcPr>
          <w:p w14:paraId="086EB8D2" w14:textId="77777777"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Nil</w:t>
            </w:r>
          </w:p>
        </w:tc>
      </w:tr>
      <w:tr w:rsidR="00E24B48" w:rsidRPr="0049454C" w14:paraId="0848C4EF" w14:textId="77777777" w:rsidTr="7836CF17">
        <w:trPr>
          <w:trHeight w:val="300"/>
        </w:trPr>
        <w:tc>
          <w:tcPr>
            <w:cnfStyle w:val="001000000000" w:firstRow="0" w:lastRow="0" w:firstColumn="1" w:lastColumn="0" w:oddVBand="0" w:evenVBand="0" w:oddHBand="0" w:evenHBand="0" w:firstRowFirstColumn="0" w:firstRowLastColumn="0" w:lastRowFirstColumn="0" w:lastRowLastColumn="0"/>
            <w:tcW w:w="3686" w:type="dxa"/>
          </w:tcPr>
          <w:p w14:paraId="2C22161A" w14:textId="18F23ED8" w:rsidR="00E24B48" w:rsidRPr="0049454C" w:rsidRDefault="00E24B48" w:rsidP="002E2779">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Specific information needed for changes to a worker's visa</w:t>
            </w:r>
            <w:r w:rsidR="007F5A24">
              <w:rPr>
                <w:rFonts w:ascii="Trebuchet MS" w:eastAsia="Times New Roman" w:hAnsi="Trebuchet MS"/>
                <w:color w:val="242424"/>
                <w:lang w:eastAsia="en-AU"/>
              </w:rPr>
              <w:t>,</w:t>
            </w:r>
            <w:r w:rsidRPr="0049454C">
              <w:rPr>
                <w:rFonts w:ascii="Trebuchet MS" w:eastAsia="Times New Roman" w:hAnsi="Trebuchet MS"/>
                <w:color w:val="242424"/>
                <w:lang w:eastAsia="en-AU"/>
              </w:rPr>
              <w:t xml:space="preserve"> i.e</w:t>
            </w:r>
            <w:r w:rsidR="007F5A24">
              <w:rPr>
                <w:rFonts w:ascii="Trebuchet MS" w:eastAsia="Times New Roman" w:hAnsi="Trebuchet MS"/>
                <w:color w:val="242424"/>
                <w:lang w:eastAsia="en-AU"/>
              </w:rPr>
              <w:t xml:space="preserve">. </w:t>
            </w:r>
            <w:r w:rsidRPr="0049454C">
              <w:rPr>
                <w:rFonts w:ascii="Trebuchet MS" w:eastAsia="Times New Roman" w:hAnsi="Trebuchet MS"/>
                <w:color w:val="242424"/>
                <w:lang w:eastAsia="en-AU"/>
              </w:rPr>
              <w:t>marriage incidents</w:t>
            </w:r>
          </w:p>
          <w:p w14:paraId="32B6B5CB" w14:textId="77777777" w:rsidR="00E24B48" w:rsidRPr="0049454C" w:rsidRDefault="00E24B48" w:rsidP="002E2779">
            <w:pPr>
              <w:spacing w:before="60" w:after="60"/>
              <w:rPr>
                <w:rFonts w:ascii="Trebuchet MS" w:eastAsia="Times New Roman" w:hAnsi="Trebuchet MS"/>
                <w:color w:val="242424"/>
                <w:lang w:eastAsia="en-AU"/>
              </w:rPr>
            </w:pPr>
          </w:p>
        </w:tc>
        <w:tc>
          <w:tcPr>
            <w:tcW w:w="11766" w:type="dxa"/>
          </w:tcPr>
          <w:p w14:paraId="2668F820" w14:textId="007BE376"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w:t>
            </w:r>
            <w:r w:rsidR="00833653" w:rsidRPr="0049454C">
              <w:t xml:space="preserve">f </w:t>
            </w:r>
            <w:r w:rsidRPr="0049454C">
              <w:t xml:space="preserve">the worker </w:t>
            </w:r>
            <w:r w:rsidR="00833653" w:rsidRPr="0049454C">
              <w:t xml:space="preserve">is </w:t>
            </w:r>
            <w:r w:rsidRPr="0049454C">
              <w:t>still participating at work</w:t>
            </w:r>
            <w:r w:rsidR="00833653" w:rsidRPr="0049454C">
              <w:t>.</w:t>
            </w:r>
          </w:p>
          <w:p w14:paraId="2403B320" w14:textId="797F23A3" w:rsidR="00E24B48" w:rsidRPr="0049454C" w:rsidRDefault="00B176B5"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Any concerns you may have with</w:t>
            </w:r>
            <w:r w:rsidR="00E24B48" w:rsidRPr="0049454C">
              <w:t xml:space="preserve"> the worker’s participation at work</w:t>
            </w:r>
            <w:r w:rsidRPr="0049454C">
              <w:t>.</w:t>
            </w:r>
          </w:p>
          <w:p w14:paraId="307FCE39" w14:textId="1D8722A9" w:rsidR="00FD64FB"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w:t>
            </w:r>
            <w:r w:rsidR="00FD64FB" w:rsidRPr="0049454C">
              <w:t xml:space="preserve">f </w:t>
            </w:r>
            <w:r w:rsidRPr="0049454C">
              <w:t>the worker currently residing at your approved accommodation</w:t>
            </w:r>
            <w:r w:rsidR="00FD64FB" w:rsidRPr="0049454C">
              <w:t>.</w:t>
            </w:r>
          </w:p>
          <w:p w14:paraId="3CFBA1C0" w14:textId="0C127A10" w:rsidR="00E24B48" w:rsidRPr="0049454C" w:rsidRDefault="00E24B48" w:rsidP="00DD07BC">
            <w:pPr>
              <w:pStyle w:val="Bullets1"/>
              <w:numPr>
                <w:ilvl w:val="1"/>
                <w:numId w:val="9"/>
              </w:numPr>
              <w:spacing w:before="60" w:after="60"/>
              <w:cnfStyle w:val="000000000000" w:firstRow="0" w:lastRow="0" w:firstColumn="0" w:lastColumn="0" w:oddVBand="0" w:evenVBand="0" w:oddHBand="0" w:evenHBand="0" w:firstRowFirstColumn="0" w:firstRowLastColumn="0" w:lastRowFirstColumn="0" w:lastRowLastColumn="0"/>
            </w:pPr>
            <w:r w:rsidRPr="0049454C">
              <w:t>If so, please include the</w:t>
            </w:r>
            <w:r w:rsidR="00E62BAA" w:rsidRPr="0049454C">
              <w:t xml:space="preserve"> </w:t>
            </w:r>
            <w:r w:rsidR="00A265B1" w:rsidRPr="0049454C">
              <w:t>a</w:t>
            </w:r>
            <w:r w:rsidRPr="0049454C">
              <w:t xml:space="preserve">ccommodation </w:t>
            </w:r>
            <w:r w:rsidR="00A265B1" w:rsidRPr="0049454C">
              <w:t>p</w:t>
            </w:r>
            <w:r w:rsidRPr="0049454C">
              <w:t>lan number.</w:t>
            </w:r>
          </w:p>
          <w:p w14:paraId="1C791566" w14:textId="51456E68" w:rsidR="00E24B48" w:rsidRPr="0049454C" w:rsidRDefault="00FD64FB"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you have </w:t>
            </w:r>
            <w:r w:rsidR="00E24B48" w:rsidRPr="0049454C">
              <w:t>held a welfare meeting with the worker to ascertain their current situation and intentions regarding changes to their visa situation</w:t>
            </w:r>
            <w:r w:rsidRPr="0049454C">
              <w:t>.</w:t>
            </w:r>
          </w:p>
          <w:p w14:paraId="6C36AAF1" w14:textId="5497894C" w:rsidR="00E24B48" w:rsidRPr="0049454C" w:rsidRDefault="00FD64FB"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w:t>
            </w:r>
            <w:r w:rsidR="00E24B48" w:rsidRPr="0049454C">
              <w:t xml:space="preserve"> you reported the matter to the Department of Home Affairs</w:t>
            </w:r>
            <w:r w:rsidRPr="0049454C">
              <w:t xml:space="preserve"> </w:t>
            </w:r>
            <w:r w:rsidR="00E24B48" w:rsidRPr="0049454C">
              <w:t xml:space="preserve">(notifications are made through the </w:t>
            </w:r>
            <w:proofErr w:type="spellStart"/>
            <w:r w:rsidR="00E24B48" w:rsidRPr="0049454C">
              <w:t>ImmiAccount</w:t>
            </w:r>
            <w:proofErr w:type="spellEnd"/>
            <w:r w:rsidR="00E24B48" w:rsidRPr="0049454C">
              <w:t xml:space="preserve">) and relevant labour sending unit </w:t>
            </w:r>
            <w:r w:rsidR="00575C00">
              <w:t>or country</w:t>
            </w:r>
            <w:r w:rsidR="00E24B48" w:rsidRPr="0049454C">
              <w:t xml:space="preserve"> liaison officer.</w:t>
            </w:r>
          </w:p>
        </w:tc>
      </w:tr>
      <w:tr w:rsidR="00E24B48" w:rsidRPr="0049454C" w14:paraId="3809A3AC" w14:textId="77777777" w:rsidTr="7836CF17">
        <w:trPr>
          <w:trHeight w:val="300"/>
        </w:trPr>
        <w:tc>
          <w:tcPr>
            <w:cnfStyle w:val="001000000000" w:firstRow="0" w:lastRow="0" w:firstColumn="1" w:lastColumn="0" w:oddVBand="0" w:evenVBand="0" w:oddHBand="0" w:evenHBand="0" w:firstRowFirstColumn="0" w:firstRowLastColumn="0" w:lastRowFirstColumn="0" w:lastRowLastColumn="0"/>
            <w:tcW w:w="3686" w:type="dxa"/>
          </w:tcPr>
          <w:p w14:paraId="6AB7AF28" w14:textId="5256F3DB" w:rsidR="00E24B48" w:rsidRPr="0049454C" w:rsidRDefault="00E24B48" w:rsidP="002E2779">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23C7836D" w14:textId="6CD602E1"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Nil</w:t>
            </w:r>
            <w:r w:rsidR="00D75FC7">
              <w:t>.</w:t>
            </w:r>
          </w:p>
        </w:tc>
      </w:tr>
      <w:tr w:rsidR="00E24B48" w:rsidRPr="0049454C" w14:paraId="6AF21D8B" w14:textId="77777777" w:rsidTr="7836CF17">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64D8C45D" w14:textId="0C5FB8C3" w:rsidR="00E24B48" w:rsidRPr="00DD07BC" w:rsidRDefault="00E24B48" w:rsidP="002E2779">
            <w:pPr>
              <w:pStyle w:val="Heading2"/>
              <w:spacing w:before="120" w:after="120"/>
              <w:rPr>
                <w:rFonts w:ascii="Trebuchet MS" w:eastAsia="Times New Roman" w:hAnsi="Trebuchet MS"/>
                <w:b/>
                <w:bCs/>
                <w:color w:val="242424"/>
                <w:sz w:val="20"/>
                <w:szCs w:val="20"/>
                <w:lang w:eastAsia="en-AU"/>
              </w:rPr>
            </w:pPr>
            <w:bookmarkStart w:id="59" w:name="_Toc171421540"/>
            <w:bookmarkStart w:id="60" w:name="_Toc175218662"/>
            <w:r w:rsidRPr="0049454C">
              <w:rPr>
                <w:rFonts w:ascii="Trebuchet MS" w:eastAsia="Times New Roman" w:hAnsi="Trebuchet MS"/>
                <w:color w:val="262A82"/>
                <w:sz w:val="20"/>
                <w:szCs w:val="20"/>
                <w:lang w:eastAsia="en-AU"/>
              </w:rPr>
              <w:t xml:space="preserve">When </w:t>
            </w:r>
            <w:r w:rsidR="00AE1940">
              <w:rPr>
                <w:rFonts w:ascii="Trebuchet MS" w:eastAsia="Times New Roman" w:hAnsi="Trebuchet MS"/>
                <w:color w:val="262A82"/>
                <w:sz w:val="20"/>
                <w:szCs w:val="20"/>
                <w:lang w:eastAsia="en-AU"/>
              </w:rPr>
              <w:t>you</w:t>
            </w:r>
            <w:r w:rsidRPr="0049454C">
              <w:rPr>
                <w:rFonts w:ascii="Trebuchet MS" w:eastAsia="Times New Roman" w:hAnsi="Trebuchet MS"/>
                <w:color w:val="262A82"/>
                <w:sz w:val="20"/>
                <w:szCs w:val="20"/>
                <w:lang w:eastAsia="en-AU"/>
              </w:rPr>
              <w:t xml:space="preserve"> are intending to terminate the employment of any </w:t>
            </w:r>
            <w:r w:rsidR="005D5373">
              <w:rPr>
                <w:rFonts w:ascii="Trebuchet MS" w:eastAsia="Times New Roman" w:hAnsi="Trebuchet MS"/>
                <w:color w:val="262A82"/>
                <w:sz w:val="20"/>
                <w:szCs w:val="20"/>
                <w:lang w:eastAsia="en-AU"/>
              </w:rPr>
              <w:t>worker</w:t>
            </w:r>
            <w:r w:rsidRPr="0049454C">
              <w:rPr>
                <w:rFonts w:ascii="Trebuchet MS" w:eastAsia="Times New Roman" w:hAnsi="Trebuchet MS"/>
                <w:color w:val="262A82"/>
                <w:sz w:val="20"/>
                <w:szCs w:val="20"/>
                <w:lang w:eastAsia="en-AU"/>
              </w:rPr>
              <w:t xml:space="preserve">/When </w:t>
            </w:r>
            <w:r w:rsidR="00AE1940">
              <w:rPr>
                <w:rFonts w:ascii="Trebuchet MS" w:eastAsia="Times New Roman" w:hAnsi="Trebuchet MS"/>
                <w:color w:val="262A82"/>
                <w:sz w:val="20"/>
                <w:szCs w:val="20"/>
                <w:lang w:eastAsia="en-AU"/>
              </w:rPr>
              <w:t>you</w:t>
            </w:r>
            <w:r w:rsidRPr="0049454C">
              <w:rPr>
                <w:rFonts w:ascii="Trebuchet MS" w:eastAsia="Times New Roman" w:hAnsi="Trebuchet MS"/>
                <w:color w:val="262A82"/>
                <w:sz w:val="20"/>
                <w:szCs w:val="20"/>
                <w:lang w:eastAsia="en-AU"/>
              </w:rPr>
              <w:t xml:space="preserve"> have terminated the employment of any </w:t>
            </w:r>
            <w:r w:rsidR="005D5373">
              <w:rPr>
                <w:rFonts w:ascii="Trebuchet MS" w:eastAsia="Times New Roman" w:hAnsi="Trebuchet MS"/>
                <w:color w:val="262A82"/>
                <w:sz w:val="20"/>
                <w:szCs w:val="20"/>
                <w:lang w:eastAsia="en-AU"/>
              </w:rPr>
              <w:t>worker</w:t>
            </w:r>
            <w:bookmarkEnd w:id="59"/>
            <w:bookmarkEnd w:id="60"/>
          </w:p>
        </w:tc>
      </w:tr>
      <w:tr w:rsidR="00E24B48" w:rsidRPr="0049454C" w14:paraId="619BCDC0"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65643DB4" w14:textId="69396846" w:rsidR="00E24B48" w:rsidRPr="0049454C" w:rsidRDefault="00E24B48" w:rsidP="002E2779">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Specific information needed for when you are intending to terminate the employment of any worker or when you have terminated the employment of any worker</w:t>
            </w:r>
          </w:p>
        </w:tc>
        <w:tc>
          <w:tcPr>
            <w:tcW w:w="11766" w:type="dxa"/>
          </w:tcPr>
          <w:p w14:paraId="51A004EC" w14:textId="10F9A658" w:rsidR="00E24B48" w:rsidRPr="0049454C" w:rsidRDefault="00833653"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w:t>
            </w:r>
            <w:r w:rsidR="00E24B48" w:rsidRPr="0049454C">
              <w:t>he</w:t>
            </w:r>
            <w:r w:rsidRPr="0049454C">
              <w:t xml:space="preserve"> reason the</w:t>
            </w:r>
            <w:r w:rsidR="00E24B48" w:rsidRPr="0049454C">
              <w:t xml:space="preserve"> PALM scheme worker</w:t>
            </w:r>
            <w:r w:rsidRPr="0049454C">
              <w:t xml:space="preserve"> is</w:t>
            </w:r>
            <w:r w:rsidR="00E24B48" w:rsidRPr="0049454C">
              <w:t xml:space="preserve"> being terminated early</w:t>
            </w:r>
            <w:r w:rsidRPr="0049454C">
              <w:t>.</w:t>
            </w:r>
          </w:p>
          <w:p w14:paraId="02E9A61C" w14:textId="5C52DD04" w:rsidR="00E24B48" w:rsidRPr="0049454C" w:rsidRDefault="008A5A5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support provided by you to the worker</w:t>
            </w:r>
            <w:r w:rsidRPr="0049454C">
              <w:t>.</w:t>
            </w:r>
          </w:p>
          <w:p w14:paraId="58962184" w14:textId="7D5922FD" w:rsidR="00E24B48" w:rsidRPr="0049454C" w:rsidRDefault="00B176B5"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w:t>
            </w:r>
            <w:r w:rsidR="00E24B48" w:rsidRPr="0049454C">
              <w:t>he date of termination</w:t>
            </w:r>
            <w:r w:rsidRPr="0049454C">
              <w:t>.</w:t>
            </w:r>
          </w:p>
          <w:p w14:paraId="12909847" w14:textId="08B25FCB" w:rsidR="00E24B48" w:rsidRPr="0049454C" w:rsidRDefault="00B176B5"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The</w:t>
            </w:r>
            <w:r w:rsidR="00E24B48" w:rsidRPr="0049454C">
              <w:t xml:space="preserve"> date of the last day the worker will reside at any accommodation arranged or provided by you</w:t>
            </w:r>
            <w:r w:rsidR="008A5A58" w:rsidRPr="0049454C">
              <w:t>.</w:t>
            </w:r>
          </w:p>
          <w:p w14:paraId="7981493D" w14:textId="486BF524" w:rsidR="00B176B5"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How the worker</w:t>
            </w:r>
            <w:r w:rsidR="00B176B5" w:rsidRPr="0049454C">
              <w:t xml:space="preserve"> is</w:t>
            </w:r>
            <w:r w:rsidRPr="0049454C">
              <w:t xml:space="preserve"> coping with the termination decision, and </w:t>
            </w:r>
            <w:r w:rsidR="00B176B5" w:rsidRPr="0049454C">
              <w:t>if</w:t>
            </w:r>
            <w:r w:rsidRPr="0049454C">
              <w:t xml:space="preserve"> they agreeable to repatriation</w:t>
            </w:r>
            <w:r w:rsidR="00B176B5" w:rsidRPr="0049454C">
              <w:t>.</w:t>
            </w:r>
          </w:p>
          <w:p w14:paraId="502EA5AC" w14:textId="41128166"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the PALM scheme worker is unable to return home, </w:t>
            </w:r>
            <w:r w:rsidR="008A5A58" w:rsidRPr="0049454C">
              <w:t>provide information on the</w:t>
            </w:r>
            <w:r w:rsidRPr="0049454C">
              <w:t xml:space="preserve"> support being provided to the </w:t>
            </w:r>
            <w:r w:rsidR="008A5A58" w:rsidRPr="0049454C">
              <w:t>worker.</w:t>
            </w:r>
          </w:p>
          <w:p w14:paraId="28969512" w14:textId="114DEBAC" w:rsidR="00E24B48" w:rsidRPr="0049454C" w:rsidRDefault="00B176B5"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arrangements</w:t>
            </w:r>
            <w:r w:rsidRPr="0049454C">
              <w:t xml:space="preserve"> you</w:t>
            </w:r>
            <w:r w:rsidR="00E24B48" w:rsidRPr="0049454C">
              <w:t xml:space="preserve"> have</w:t>
            </w:r>
            <w:r w:rsidRPr="0049454C">
              <w:t xml:space="preserve"> </w:t>
            </w:r>
            <w:r w:rsidR="00E24B48" w:rsidRPr="0049454C">
              <w:t>made for the worker to return to their home country</w:t>
            </w:r>
            <w:r w:rsidR="008A5A58" w:rsidRPr="0049454C">
              <w:t>.</w:t>
            </w:r>
          </w:p>
          <w:p w14:paraId="33E1A85C" w14:textId="77777777"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A summary of the events leading to the decision to terminate the worker's employment.</w:t>
            </w:r>
          </w:p>
          <w:p w14:paraId="73049C92" w14:textId="2254E9F1" w:rsidR="00E24B48" w:rsidRPr="0049454C" w:rsidRDefault="008A5A5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steps have you taken to mitigate termination</w:t>
            </w:r>
            <w:r w:rsidRPr="0049454C">
              <w:t>.</w:t>
            </w:r>
          </w:p>
          <w:p w14:paraId="12F7945D" w14:textId="587896E6" w:rsidR="00E24B48" w:rsidRPr="0049454C" w:rsidRDefault="008A5A5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Advise if </w:t>
            </w:r>
            <w:r w:rsidR="00E24B48" w:rsidRPr="0049454C">
              <w:t>your decision compl</w:t>
            </w:r>
            <w:r w:rsidRPr="0049454C">
              <w:t>ies</w:t>
            </w:r>
            <w:r w:rsidR="00E24B48" w:rsidRPr="0049454C">
              <w:t xml:space="preserve"> with the requirements of employment under the </w:t>
            </w:r>
            <w:r w:rsidR="00E24B48" w:rsidRPr="00151DBF">
              <w:rPr>
                <w:i/>
                <w:iCs/>
              </w:rPr>
              <w:t>Fair Work Act</w:t>
            </w:r>
            <w:r w:rsidR="00E24B48" w:rsidRPr="0049454C">
              <w:t xml:space="preserve"> and </w:t>
            </w:r>
            <w:r w:rsidR="007D5B1D">
              <w:t>Fair Work Instrument</w:t>
            </w:r>
            <w:r w:rsidRPr="0049454C">
              <w:t>.</w:t>
            </w:r>
            <w:r w:rsidR="00E24B48" w:rsidRPr="0049454C">
              <w:t xml:space="preserve"> </w:t>
            </w:r>
            <w:r w:rsidRPr="0049454C">
              <w:t>R</w:t>
            </w:r>
            <w:r w:rsidR="00E24B48" w:rsidRPr="0049454C">
              <w:t xml:space="preserve">efer to the Fair Work Ombudsman </w:t>
            </w:r>
            <w:r w:rsidR="00151DBF">
              <w:t>w</w:t>
            </w:r>
            <w:r w:rsidR="00E24B48" w:rsidRPr="0049454C">
              <w:t xml:space="preserve">ebsite to ensure you meet legislative requirements when terminating employment – </w:t>
            </w:r>
            <w:hyperlink r:id="rId17" w:history="1">
              <w:r w:rsidR="00E24B48" w:rsidRPr="0049454C">
                <w:t>Ending employment fact sheet (fairwork.gov.au)</w:t>
              </w:r>
            </w:hyperlink>
            <w:r w:rsidR="00E24B48" w:rsidRPr="0049454C">
              <w:t>.</w:t>
            </w:r>
          </w:p>
          <w:p w14:paraId="3F03690F" w14:textId="2541D265" w:rsidR="00E24B48" w:rsidRPr="0049454C" w:rsidRDefault="008A5A5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you have </w:t>
            </w:r>
            <w:r w:rsidR="00E24B48" w:rsidRPr="0049454C">
              <w:t xml:space="preserve">reported the matter to the Department of Home Affairs (notifications are made through the </w:t>
            </w:r>
            <w:proofErr w:type="spellStart"/>
            <w:r w:rsidR="00E24B48" w:rsidRPr="0049454C">
              <w:t>ImmiAccount</w:t>
            </w:r>
            <w:proofErr w:type="spellEnd"/>
            <w:r w:rsidR="00E24B48" w:rsidRPr="0049454C">
              <w:t>) and relevant labour sending unit and</w:t>
            </w:r>
            <w:r w:rsidR="0037076A">
              <w:t xml:space="preserve"> country</w:t>
            </w:r>
            <w:r w:rsidR="00E24B48" w:rsidRPr="0049454C">
              <w:t xml:space="preserve"> liaison officer.</w:t>
            </w:r>
          </w:p>
          <w:p w14:paraId="00E243E9" w14:textId="69312230"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A contact number for the worker, in the instance that the </w:t>
            </w:r>
            <w:r w:rsidR="007D4EB4" w:rsidRPr="0049454C">
              <w:t>d</w:t>
            </w:r>
            <w:r w:rsidRPr="0049454C">
              <w:t>epartment may undertake a welfare call.</w:t>
            </w:r>
          </w:p>
          <w:p w14:paraId="035404DC" w14:textId="3E057C04" w:rsidR="00E24B48" w:rsidRPr="0049454C" w:rsidRDefault="00B176B5"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you have or </w:t>
            </w:r>
            <w:r w:rsidR="00E24B48" w:rsidRPr="0049454C">
              <w:t xml:space="preserve">will be submitting a </w:t>
            </w:r>
            <w:r w:rsidR="007D4EB4" w:rsidRPr="0049454C">
              <w:t>d</w:t>
            </w:r>
            <w:r w:rsidR="00E24B48" w:rsidRPr="0049454C">
              <w:t xml:space="preserve">eparture </w:t>
            </w:r>
            <w:r w:rsidR="007D4EB4" w:rsidRPr="0049454C">
              <w:t>r</w:t>
            </w:r>
            <w:r w:rsidR="00E24B48" w:rsidRPr="0049454C">
              <w:t xml:space="preserve">eport and end of employment </w:t>
            </w:r>
            <w:r w:rsidR="008E6EB8">
              <w:t>notification</w:t>
            </w:r>
            <w:r w:rsidR="009B6AC5" w:rsidRPr="0049454C">
              <w:t>.</w:t>
            </w:r>
          </w:p>
          <w:p w14:paraId="494B1CC7" w14:textId="77777777"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49454C">
              <w:t>The date you are intending to cease payment of the worker health insurance (note: you have an obligation to pay for at least 28 days after the worker abandons their workplace).</w:t>
            </w:r>
          </w:p>
        </w:tc>
      </w:tr>
      <w:tr w:rsidR="00E24B48" w:rsidRPr="0049454C" w14:paraId="13B7E2E4"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31312CF9" w14:textId="75A4FAF1" w:rsidR="00E24B48" w:rsidRPr="0049454C" w:rsidRDefault="00E24B48" w:rsidP="002E2779">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4697075A" w14:textId="553BF47A"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5.1.8.</w:t>
            </w:r>
          </w:p>
          <w:p w14:paraId="2B01D8B2" w14:textId="781EBFB6"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lastRenderedPageBreak/>
              <w:t>Guidelines section 7.2.6.</w:t>
            </w:r>
          </w:p>
          <w:p w14:paraId="00E2E5B5" w14:textId="5BEBBF98"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w:t>
            </w:r>
            <w:r w:rsidR="00203008">
              <w:t>s</w:t>
            </w:r>
            <w:r w:rsidRPr="0049454C">
              <w:t xml:space="preserve"> 7.3.5</w:t>
            </w:r>
            <w:r w:rsidR="00960214">
              <w:t xml:space="preserve"> to </w:t>
            </w:r>
            <w:r w:rsidRPr="0049454C">
              <w:t xml:space="preserve">7.3.6. </w:t>
            </w:r>
          </w:p>
          <w:p w14:paraId="1B92F758" w14:textId="7839D577"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Guidelines section 9.3.10. </w:t>
            </w:r>
          </w:p>
          <w:p w14:paraId="7027B359" w14:textId="29E85835"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11.1.2.</w:t>
            </w:r>
          </w:p>
          <w:p w14:paraId="3E185482" w14:textId="518CAD83"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11.1.3.</w:t>
            </w:r>
          </w:p>
          <w:p w14:paraId="466EC223" w14:textId="7E220FE5"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w:t>
            </w:r>
            <w:r w:rsidR="00203008">
              <w:t>s</w:t>
            </w:r>
            <w:r w:rsidRPr="0049454C">
              <w:t xml:space="preserve"> 11.2.1</w:t>
            </w:r>
            <w:r w:rsidR="0002030E">
              <w:t xml:space="preserve"> to </w:t>
            </w:r>
            <w:r w:rsidRPr="0049454C">
              <w:t>11.2.2.</w:t>
            </w:r>
          </w:p>
          <w:p w14:paraId="221A9A6C" w14:textId="7BC8B0AF"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w:t>
            </w:r>
            <w:r w:rsidR="00203008">
              <w:t>s</w:t>
            </w:r>
            <w:r w:rsidRPr="0049454C">
              <w:t xml:space="preserve"> 11.2.5</w:t>
            </w:r>
            <w:r w:rsidR="0002030E">
              <w:t xml:space="preserve"> to </w:t>
            </w:r>
            <w:r w:rsidRPr="0049454C">
              <w:t xml:space="preserve">11.2.6. </w:t>
            </w:r>
          </w:p>
          <w:p w14:paraId="71A2F5AD" w14:textId="5D2F2A60"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w:t>
            </w:r>
            <w:r w:rsidR="00203008">
              <w:t>s</w:t>
            </w:r>
            <w:r w:rsidRPr="0049454C">
              <w:t xml:space="preserve"> 12.2.1</w:t>
            </w:r>
            <w:r w:rsidR="0002030E">
              <w:t xml:space="preserve"> to </w:t>
            </w:r>
            <w:r w:rsidRPr="0049454C">
              <w:t>12.3.4.</w:t>
            </w:r>
          </w:p>
        </w:tc>
      </w:tr>
      <w:tr w:rsidR="00E24B48" w:rsidRPr="0049454C" w14:paraId="1C06923E"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1087EDD1" w14:textId="380FE399" w:rsidR="00E24B48" w:rsidRPr="0049454C" w:rsidRDefault="00E24B48" w:rsidP="002E2779">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lastRenderedPageBreak/>
              <w:t xml:space="preserve">Specific information needed for </w:t>
            </w:r>
            <w:r w:rsidR="0002030E">
              <w:rPr>
                <w:rFonts w:ascii="Trebuchet MS" w:eastAsia="Times New Roman" w:hAnsi="Trebuchet MS"/>
                <w:color w:val="242424"/>
                <w:lang w:eastAsia="en-AU"/>
              </w:rPr>
              <w:t>e</w:t>
            </w:r>
            <w:r w:rsidRPr="0049454C">
              <w:rPr>
                <w:rFonts w:ascii="Trebuchet MS" w:eastAsia="Times New Roman" w:hAnsi="Trebuchet MS"/>
                <w:color w:val="242424"/>
                <w:lang w:eastAsia="en-AU"/>
              </w:rPr>
              <w:t xml:space="preserve">nd of </w:t>
            </w:r>
            <w:r w:rsidR="0002030E">
              <w:rPr>
                <w:rFonts w:ascii="Trebuchet MS" w:eastAsia="Times New Roman" w:hAnsi="Trebuchet MS"/>
                <w:color w:val="242424"/>
                <w:lang w:eastAsia="en-AU"/>
              </w:rPr>
              <w:t>e</w:t>
            </w:r>
            <w:r w:rsidRPr="0049454C">
              <w:rPr>
                <w:rFonts w:ascii="Trebuchet MS" w:eastAsia="Times New Roman" w:hAnsi="Trebuchet MS"/>
                <w:color w:val="242424"/>
                <w:lang w:eastAsia="en-AU"/>
              </w:rPr>
              <w:t>mployment incidents</w:t>
            </w:r>
          </w:p>
        </w:tc>
        <w:tc>
          <w:tcPr>
            <w:tcW w:w="11766" w:type="dxa"/>
          </w:tcPr>
          <w:p w14:paraId="49BB2C1D" w14:textId="070C52DC" w:rsidR="00E24B48" w:rsidRPr="0049454C" w:rsidRDefault="009B6AC5"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w:t>
            </w:r>
            <w:r w:rsidR="00E24B48" w:rsidRPr="0049454C">
              <w:t xml:space="preserve"> you intend to terminate the employment of a worker</w:t>
            </w:r>
            <w:r w:rsidRPr="0049454C">
              <w:t>.</w:t>
            </w:r>
          </w:p>
          <w:p w14:paraId="2C982F6D" w14:textId="137C2283" w:rsidR="00E24B48" w:rsidRPr="0049454C" w:rsidRDefault="009B6AC5"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you h</w:t>
            </w:r>
            <w:r w:rsidR="00E24B48" w:rsidRPr="0049454C">
              <w:t>ave you terminated the worker</w:t>
            </w:r>
            <w:r w:rsidRPr="0049454C">
              <w:t>.</w:t>
            </w:r>
          </w:p>
          <w:p w14:paraId="656028BC" w14:textId="29BDA7D1" w:rsidR="00E24B48" w:rsidRPr="0049454C" w:rsidRDefault="009B6AC5"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w:t>
            </w:r>
            <w:r w:rsidR="00E24B48" w:rsidRPr="0049454C">
              <w:t xml:space="preserve"> the worker </w:t>
            </w:r>
            <w:r w:rsidRPr="0049454C">
              <w:t xml:space="preserve">has </w:t>
            </w:r>
            <w:r w:rsidR="00E24B48" w:rsidRPr="0049454C">
              <w:t>resigned</w:t>
            </w:r>
            <w:r w:rsidRPr="0049454C">
              <w:t>.</w:t>
            </w:r>
          </w:p>
          <w:p w14:paraId="3507A0B8" w14:textId="6B4994B1" w:rsidR="00E24B48" w:rsidRPr="0049454C" w:rsidRDefault="009B6AC5"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w:t>
            </w:r>
            <w:r w:rsidR="00E24B48" w:rsidRPr="0049454C">
              <w:t>the worker</w:t>
            </w:r>
            <w:r w:rsidRPr="0049454C">
              <w:t xml:space="preserve"> has</w:t>
            </w:r>
            <w:r w:rsidR="00E24B48" w:rsidRPr="0049454C">
              <w:t xml:space="preserve"> disengaged from their employment</w:t>
            </w:r>
            <w:r w:rsidRPr="0049454C">
              <w:t>.</w:t>
            </w:r>
          </w:p>
          <w:p w14:paraId="00AD8651" w14:textId="50665440" w:rsidR="00E24B48" w:rsidRPr="0049454C" w:rsidRDefault="009B6AC5"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w:t>
            </w:r>
            <w:r w:rsidR="00E24B48" w:rsidRPr="0049454C">
              <w:t>the worker</w:t>
            </w:r>
            <w:r w:rsidRPr="0049454C">
              <w:t>’</w:t>
            </w:r>
            <w:r w:rsidR="00E24B48" w:rsidRPr="0049454C">
              <w:t xml:space="preserve">s contract </w:t>
            </w:r>
            <w:r w:rsidRPr="0049454C">
              <w:t xml:space="preserve">with you </w:t>
            </w:r>
            <w:r w:rsidR="00E24B48" w:rsidRPr="0049454C">
              <w:t xml:space="preserve">under the PALM scheme </w:t>
            </w:r>
            <w:r w:rsidRPr="0049454C">
              <w:t>has ended.</w:t>
            </w:r>
          </w:p>
        </w:tc>
      </w:tr>
      <w:tr w:rsidR="00E24B48" w:rsidRPr="0049454C" w14:paraId="5D863404"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43250C92" w14:textId="549B3E1F" w:rsidR="00E24B48" w:rsidRPr="0049454C" w:rsidRDefault="00E24B48" w:rsidP="002E2779">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7F601D48" w14:textId="62AB076C"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Guidelines section 11.1.3. </w:t>
            </w:r>
          </w:p>
          <w:p w14:paraId="25504C64" w14:textId="5648A41B"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Guidelines section 11.2.3. </w:t>
            </w:r>
          </w:p>
          <w:p w14:paraId="148F6E46" w14:textId="3BCC92E6"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11.2.5.</w:t>
            </w:r>
          </w:p>
        </w:tc>
      </w:tr>
      <w:tr w:rsidR="00E24B48" w:rsidRPr="0049454C" w14:paraId="401CC3E5" w14:textId="77777777" w:rsidTr="7836CF17">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00866D53" w14:textId="6283730F" w:rsidR="00E24B48" w:rsidRPr="0049454C" w:rsidRDefault="00E24B48" w:rsidP="002E2779">
            <w:pPr>
              <w:pStyle w:val="Heading2"/>
              <w:spacing w:before="120" w:after="120"/>
              <w:rPr>
                <w:rFonts w:ascii="Trebuchet MS" w:eastAsia="Times New Roman" w:hAnsi="Trebuchet MS"/>
                <w:color w:val="262A82"/>
                <w:sz w:val="20"/>
                <w:szCs w:val="20"/>
                <w:lang w:eastAsia="en-AU"/>
              </w:rPr>
            </w:pPr>
            <w:bookmarkStart w:id="61" w:name="_Toc171421541"/>
            <w:bookmarkStart w:id="62" w:name="_Toc175218663"/>
            <w:r w:rsidRPr="0049454C">
              <w:rPr>
                <w:rFonts w:ascii="Trebuchet MS" w:eastAsia="Times New Roman" w:hAnsi="Trebuchet MS"/>
                <w:color w:val="262A82"/>
                <w:sz w:val="20"/>
                <w:szCs w:val="20"/>
                <w:lang w:eastAsia="en-AU"/>
              </w:rPr>
              <w:t xml:space="preserve">When a </w:t>
            </w:r>
            <w:r w:rsidR="005D5373">
              <w:rPr>
                <w:rFonts w:ascii="Trebuchet MS" w:eastAsia="Times New Roman" w:hAnsi="Trebuchet MS"/>
                <w:color w:val="262A82"/>
                <w:sz w:val="20"/>
                <w:szCs w:val="20"/>
                <w:lang w:eastAsia="en-AU"/>
              </w:rPr>
              <w:t>worker</w:t>
            </w:r>
            <w:r w:rsidRPr="0049454C">
              <w:rPr>
                <w:rFonts w:ascii="Trebuchet MS" w:eastAsia="Times New Roman" w:hAnsi="Trebuchet MS"/>
                <w:color w:val="262A82"/>
                <w:sz w:val="20"/>
                <w:szCs w:val="20"/>
                <w:lang w:eastAsia="en-AU"/>
              </w:rPr>
              <w:t xml:space="preserve"> resigns, or informs </w:t>
            </w:r>
            <w:r w:rsidR="00AE1940">
              <w:rPr>
                <w:rFonts w:ascii="Trebuchet MS" w:eastAsia="Times New Roman" w:hAnsi="Trebuchet MS"/>
                <w:color w:val="262A82"/>
                <w:sz w:val="20"/>
                <w:szCs w:val="20"/>
                <w:lang w:eastAsia="en-AU"/>
              </w:rPr>
              <w:t>you</w:t>
            </w:r>
            <w:r w:rsidRPr="0049454C">
              <w:rPr>
                <w:rFonts w:ascii="Trebuchet MS" w:eastAsia="Times New Roman" w:hAnsi="Trebuchet MS"/>
                <w:color w:val="262A82"/>
                <w:sz w:val="20"/>
                <w:szCs w:val="20"/>
                <w:lang w:eastAsia="en-AU"/>
              </w:rPr>
              <w:t xml:space="preserve"> that they intend to resign from, their employment with </w:t>
            </w:r>
            <w:r w:rsidR="00AE1940">
              <w:rPr>
                <w:rFonts w:ascii="Trebuchet MS" w:eastAsia="Times New Roman" w:hAnsi="Trebuchet MS"/>
                <w:color w:val="262A82"/>
                <w:sz w:val="20"/>
                <w:szCs w:val="20"/>
                <w:lang w:eastAsia="en-AU"/>
              </w:rPr>
              <w:t>you</w:t>
            </w:r>
            <w:bookmarkEnd w:id="61"/>
            <w:bookmarkEnd w:id="62"/>
          </w:p>
        </w:tc>
      </w:tr>
      <w:tr w:rsidR="00E24B48" w:rsidRPr="0049454C" w14:paraId="5CD827B3"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2A94119E" w14:textId="08B0EC94" w:rsidR="00E24B48" w:rsidRPr="0049454C" w:rsidRDefault="00E24B48" w:rsidP="00887311">
            <w:pPr>
              <w:spacing w:before="60" w:after="60"/>
              <w:rPr>
                <w:rFonts w:ascii="Trebuchet MS" w:eastAsia="Times New Roman" w:hAnsi="Trebuchet MS"/>
                <w:b w:val="0"/>
                <w:bCs w:val="0"/>
                <w:color w:val="242424"/>
                <w:lang w:eastAsia="en-AU"/>
              </w:rPr>
            </w:pPr>
            <w:r w:rsidRPr="0049454C">
              <w:rPr>
                <w:rFonts w:ascii="Trebuchet MS" w:eastAsia="Times New Roman" w:hAnsi="Trebuchet MS"/>
                <w:color w:val="242424"/>
                <w:lang w:eastAsia="en-AU"/>
              </w:rPr>
              <w:t xml:space="preserve">Specific information needed for when a </w:t>
            </w:r>
            <w:r w:rsidR="005D5373">
              <w:rPr>
                <w:rFonts w:ascii="Trebuchet MS" w:eastAsia="Times New Roman" w:hAnsi="Trebuchet MS"/>
                <w:color w:val="242424"/>
                <w:lang w:eastAsia="en-AU"/>
              </w:rPr>
              <w:t>worker</w:t>
            </w:r>
            <w:r w:rsidRPr="0049454C">
              <w:rPr>
                <w:rFonts w:ascii="Trebuchet MS" w:eastAsia="Times New Roman" w:hAnsi="Trebuchet MS"/>
                <w:color w:val="242424"/>
                <w:lang w:eastAsia="en-AU"/>
              </w:rPr>
              <w:t xml:space="preserve"> resigns, or informs </w:t>
            </w:r>
            <w:r w:rsidR="00AE1940">
              <w:rPr>
                <w:rFonts w:ascii="Trebuchet MS" w:eastAsia="Times New Roman" w:hAnsi="Trebuchet MS"/>
                <w:color w:val="242424"/>
                <w:lang w:eastAsia="en-AU"/>
              </w:rPr>
              <w:t>you</w:t>
            </w:r>
            <w:r w:rsidRPr="0049454C">
              <w:rPr>
                <w:rFonts w:ascii="Trebuchet MS" w:eastAsia="Times New Roman" w:hAnsi="Trebuchet MS"/>
                <w:color w:val="242424"/>
                <w:lang w:eastAsia="en-AU"/>
              </w:rPr>
              <w:t xml:space="preserve"> that they intend to resign from, their employment with </w:t>
            </w:r>
            <w:r w:rsidR="00AE1940">
              <w:rPr>
                <w:rFonts w:ascii="Trebuchet MS" w:eastAsia="Times New Roman" w:hAnsi="Trebuchet MS"/>
                <w:color w:val="242424"/>
                <w:lang w:eastAsia="en-AU"/>
              </w:rPr>
              <w:t>you</w:t>
            </w:r>
          </w:p>
        </w:tc>
        <w:tc>
          <w:tcPr>
            <w:tcW w:w="11766" w:type="dxa"/>
          </w:tcPr>
          <w:p w14:paraId="0D74AF25" w14:textId="1C21FF0F" w:rsidR="00E24B48" w:rsidRPr="0049454C" w:rsidRDefault="009B6AC5"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 xml:space="preserve">reason the PALM scheme worker </w:t>
            </w:r>
            <w:r w:rsidRPr="0049454C">
              <w:t xml:space="preserve">has </w:t>
            </w:r>
            <w:r w:rsidR="00E24B48" w:rsidRPr="0049454C">
              <w:t xml:space="preserve">advised </w:t>
            </w:r>
            <w:r w:rsidR="0002030E">
              <w:t>of</w:t>
            </w:r>
            <w:r w:rsidR="00E24B48" w:rsidRPr="0049454C">
              <w:t xml:space="preserve"> their resignation</w:t>
            </w:r>
            <w:r w:rsidRPr="0049454C">
              <w:t>.</w:t>
            </w:r>
          </w:p>
          <w:p w14:paraId="506FE2A0" w14:textId="1CF3A36E" w:rsidR="00E24B48" w:rsidRPr="0049454C" w:rsidRDefault="00723413"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the</w:t>
            </w:r>
            <w:r w:rsidR="00E24B48" w:rsidRPr="0049454C">
              <w:t xml:space="preserve"> PALM scheme worker provide</w:t>
            </w:r>
            <w:r w:rsidRPr="0049454C">
              <w:t>d</w:t>
            </w:r>
            <w:r w:rsidR="00E24B48" w:rsidRPr="0049454C">
              <w:t xml:space="preserve"> their resignation within the relevant notice period requirements under the </w:t>
            </w:r>
            <w:r w:rsidR="00E24B48" w:rsidRPr="0002030E">
              <w:rPr>
                <w:i/>
                <w:iCs/>
              </w:rPr>
              <w:t>Fair Work Act</w:t>
            </w:r>
            <w:r w:rsidRPr="0049454C">
              <w:t>,</w:t>
            </w:r>
            <w:r w:rsidR="00E24B48" w:rsidRPr="0049454C">
              <w:t xml:space="preserve"> and in line with the offer of employment that they accepted</w:t>
            </w:r>
            <w:r w:rsidRPr="0049454C">
              <w:t>.</w:t>
            </w:r>
          </w:p>
          <w:p w14:paraId="6F55F933" w14:textId="034AB1BB" w:rsidR="00E24B48" w:rsidRPr="0049454C" w:rsidRDefault="00DD6037"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w:t>
            </w:r>
            <w:r w:rsidR="00E24B48" w:rsidRPr="0049454C">
              <w:t xml:space="preserve"> you</w:t>
            </w:r>
            <w:r w:rsidR="00384841" w:rsidRPr="0049454C">
              <w:t xml:space="preserve"> have</w:t>
            </w:r>
            <w:r w:rsidR="00E24B48" w:rsidRPr="0049454C">
              <w:t xml:space="preserve"> reported the matter to the Department of Home Affairs</w:t>
            </w:r>
            <w:r w:rsidR="00384841" w:rsidRPr="0049454C">
              <w:t xml:space="preserve"> </w:t>
            </w:r>
            <w:r w:rsidR="00E24B48" w:rsidRPr="0049454C">
              <w:t xml:space="preserve">(notifications are made through the </w:t>
            </w:r>
            <w:proofErr w:type="spellStart"/>
            <w:r w:rsidR="00E24B48" w:rsidRPr="0049454C">
              <w:t>ImmiAccount</w:t>
            </w:r>
            <w:proofErr w:type="spellEnd"/>
            <w:r w:rsidR="00E24B48" w:rsidRPr="0049454C">
              <w:t xml:space="preserve">) and </w:t>
            </w:r>
            <w:r w:rsidR="00384841" w:rsidRPr="0049454C">
              <w:t xml:space="preserve">the </w:t>
            </w:r>
            <w:r w:rsidR="00E24B48" w:rsidRPr="0049454C">
              <w:t xml:space="preserve">relevant labour sending unit and </w:t>
            </w:r>
            <w:r w:rsidR="0002030E">
              <w:t>country</w:t>
            </w:r>
            <w:r w:rsidR="00E24B48" w:rsidRPr="0049454C">
              <w:t xml:space="preserve"> liaison officer</w:t>
            </w:r>
            <w:r w:rsidR="0002030E">
              <w:t>.</w:t>
            </w:r>
          </w:p>
          <w:p w14:paraId="50461B01" w14:textId="4EC68F46" w:rsidR="00E24B48" w:rsidRPr="0049454C" w:rsidRDefault="00B176B5"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arrangements have you made to repatriate the worker</w:t>
            </w:r>
            <w:r w:rsidRPr="0049454C">
              <w:t>.</w:t>
            </w:r>
          </w:p>
          <w:p w14:paraId="2C86CA69" w14:textId="6ABE2A32" w:rsidR="00E24B48" w:rsidRPr="0049454C" w:rsidRDefault="002952CC"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you have submitted or</w:t>
            </w:r>
            <w:r w:rsidR="00E24B48" w:rsidRPr="0049454C">
              <w:t xml:space="preserve"> will</w:t>
            </w:r>
            <w:r w:rsidRPr="0049454C">
              <w:t xml:space="preserve"> </w:t>
            </w:r>
            <w:r w:rsidR="00E24B48" w:rsidRPr="0049454C">
              <w:t xml:space="preserve">be submitting a </w:t>
            </w:r>
            <w:r w:rsidR="00FB298F" w:rsidRPr="0049454C">
              <w:t>d</w:t>
            </w:r>
            <w:r w:rsidR="00E24B48" w:rsidRPr="0049454C">
              <w:t xml:space="preserve">eparture </w:t>
            </w:r>
            <w:r w:rsidR="00FB298F" w:rsidRPr="0049454C">
              <w:t>r</w:t>
            </w:r>
            <w:r w:rsidR="00E24B48" w:rsidRPr="0049454C">
              <w:t xml:space="preserve">eport and end of employment </w:t>
            </w:r>
            <w:r w:rsidR="008E6EB8">
              <w:t>notification</w:t>
            </w:r>
            <w:r w:rsidRPr="0049454C">
              <w:t>.</w:t>
            </w:r>
          </w:p>
          <w:p w14:paraId="4A0FD7D7" w14:textId="77777777"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The date you are intending to cease payment of the worker health insurance (note: you have an obligation to pay for at least 28 days after the worker abandons their workplace).</w:t>
            </w:r>
          </w:p>
        </w:tc>
      </w:tr>
      <w:tr w:rsidR="00E24B48" w:rsidRPr="0049454C" w14:paraId="6C2E6A36"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6B77DAA3" w14:textId="1B80788F" w:rsidR="00E24B48" w:rsidRPr="0049454C" w:rsidRDefault="00E24B48" w:rsidP="002E2779">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700B8C88" w14:textId="75798801"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w:t>
            </w:r>
            <w:r w:rsidR="00203008">
              <w:t>s</w:t>
            </w:r>
            <w:r w:rsidRPr="0049454C">
              <w:t xml:space="preserve"> 7.3.5</w:t>
            </w:r>
            <w:r w:rsidR="00D933BF">
              <w:t xml:space="preserve"> to </w:t>
            </w:r>
            <w:r w:rsidRPr="0049454C">
              <w:t>7.3.6.</w:t>
            </w:r>
          </w:p>
          <w:p w14:paraId="061B3E36" w14:textId="7F134573"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9.3.7.</w:t>
            </w:r>
          </w:p>
          <w:p w14:paraId="5E2E5A62" w14:textId="215C3E39"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11.3.</w:t>
            </w:r>
          </w:p>
          <w:p w14:paraId="334E475B" w14:textId="6ACBC47B"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11.4.</w:t>
            </w:r>
          </w:p>
          <w:p w14:paraId="5D143B29" w14:textId="263D903B"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12.2.</w:t>
            </w:r>
          </w:p>
        </w:tc>
      </w:tr>
      <w:tr w:rsidR="00030D64" w:rsidRPr="0049454C" w14:paraId="151CF33A"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1A707B35" w14:textId="22D2F07E" w:rsidR="00030D64" w:rsidRPr="0049454C" w:rsidRDefault="00030D64" w:rsidP="002E2779">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lastRenderedPageBreak/>
              <w:t xml:space="preserve">Specific information needed for early departure at the </w:t>
            </w:r>
            <w:r w:rsidR="005D5373">
              <w:rPr>
                <w:rFonts w:ascii="Trebuchet MS" w:eastAsia="Times New Roman" w:hAnsi="Trebuchet MS"/>
                <w:color w:val="242424"/>
                <w:lang w:eastAsia="en-AU"/>
              </w:rPr>
              <w:t>worker</w:t>
            </w:r>
            <w:r w:rsidRPr="0049454C">
              <w:rPr>
                <w:rFonts w:ascii="Trebuchet MS" w:eastAsia="Times New Roman" w:hAnsi="Trebuchet MS"/>
                <w:color w:val="242424"/>
                <w:lang w:eastAsia="en-AU"/>
              </w:rPr>
              <w:t>s request incidents</w:t>
            </w:r>
          </w:p>
        </w:tc>
        <w:tc>
          <w:tcPr>
            <w:tcW w:w="11766" w:type="dxa"/>
          </w:tcPr>
          <w:p w14:paraId="1228E8A5" w14:textId="665B1157" w:rsidR="00030D64" w:rsidRPr="0049454C" w:rsidRDefault="00B176B5" w:rsidP="00030D64">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030D64" w:rsidRPr="0049454C">
              <w:t>reason</w:t>
            </w:r>
            <w:r w:rsidRPr="0049454C">
              <w:t xml:space="preserve"> </w:t>
            </w:r>
            <w:r w:rsidR="00030D64" w:rsidRPr="0049454C">
              <w:t xml:space="preserve">the PALM scheme worker </w:t>
            </w:r>
            <w:r w:rsidRPr="0049454C">
              <w:t xml:space="preserve">has </w:t>
            </w:r>
            <w:r w:rsidR="00030D64" w:rsidRPr="0049454C">
              <w:t xml:space="preserve">advised </w:t>
            </w:r>
            <w:r w:rsidR="00B24ABB">
              <w:t>of</w:t>
            </w:r>
            <w:r w:rsidR="00030D64" w:rsidRPr="0049454C">
              <w:t xml:space="preserve"> their early departure</w:t>
            </w:r>
            <w:r w:rsidRPr="0049454C">
              <w:t>.</w:t>
            </w:r>
          </w:p>
          <w:p w14:paraId="4671BFD5" w14:textId="18B118A0" w:rsidR="00030D64" w:rsidRPr="0049454C" w:rsidRDefault="00B176B5" w:rsidP="00030D64">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The</w:t>
            </w:r>
            <w:r w:rsidR="00030D64" w:rsidRPr="0049454C">
              <w:t xml:space="preserve"> arrangements have you made to repatriate the worker</w:t>
            </w:r>
            <w:r w:rsidRPr="0049454C">
              <w:t>.</w:t>
            </w:r>
          </w:p>
          <w:p w14:paraId="0AEAE0CC" w14:textId="5DF28BD1" w:rsidR="00A453B2" w:rsidRPr="0049454C" w:rsidRDefault="00A453B2" w:rsidP="00030D64">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you have submitted or will be submitting a </w:t>
            </w:r>
            <w:r w:rsidR="00CE18E9" w:rsidRPr="0049454C">
              <w:t>d</w:t>
            </w:r>
            <w:r w:rsidRPr="0049454C">
              <w:t xml:space="preserve">eparture </w:t>
            </w:r>
            <w:r w:rsidR="00CE18E9" w:rsidRPr="0049454C">
              <w:t>r</w:t>
            </w:r>
            <w:r w:rsidRPr="0049454C">
              <w:t xml:space="preserve">eport and end of employment </w:t>
            </w:r>
            <w:r w:rsidR="008E6EB8">
              <w:t>notification</w:t>
            </w:r>
            <w:r w:rsidRPr="0049454C">
              <w:t>.</w:t>
            </w:r>
          </w:p>
          <w:p w14:paraId="6A1C7BAF" w14:textId="14448DBA" w:rsidR="00030D64" w:rsidRPr="0049454C" w:rsidRDefault="00C05F20" w:rsidP="00030D64">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you h</w:t>
            </w:r>
            <w:r w:rsidR="00030D64" w:rsidRPr="0049454C">
              <w:t xml:space="preserve">ave reported the matter to the Department of Home Affairs (notifications are made through the </w:t>
            </w:r>
            <w:proofErr w:type="spellStart"/>
            <w:r w:rsidR="00030D64" w:rsidRPr="0049454C">
              <w:t>ImmiAccount</w:t>
            </w:r>
            <w:proofErr w:type="spellEnd"/>
            <w:r w:rsidR="00030D64" w:rsidRPr="0049454C">
              <w:t>).</w:t>
            </w:r>
          </w:p>
          <w:p w14:paraId="61C1EADF" w14:textId="37503C9E" w:rsidR="00030D64" w:rsidRPr="0049454C" w:rsidRDefault="001B760F" w:rsidP="00030D64">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w:t>
            </w:r>
            <w:r w:rsidR="00030D64" w:rsidRPr="0049454C">
              <w:t xml:space="preserve"> the worker ha</w:t>
            </w:r>
            <w:r w:rsidRPr="0049454C">
              <w:t>s</w:t>
            </w:r>
            <w:r w:rsidR="00030D64" w:rsidRPr="0049454C">
              <w:t xml:space="preserve"> any debt</w:t>
            </w:r>
            <w:r w:rsidR="00B24ABB">
              <w:t>.</w:t>
            </w:r>
            <w:r w:rsidR="00030D64" w:rsidRPr="0049454C">
              <w:t xml:space="preserve"> </w:t>
            </w:r>
          </w:p>
          <w:p w14:paraId="68335A52" w14:textId="675C6857" w:rsidR="00030D64" w:rsidRPr="0049454C" w:rsidRDefault="00030D64" w:rsidP="00030D64">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The date you are intending to cease payment of the worker health insurance (note: you have an obligation to pay for at least 28 days after the worker abandons their workplace).</w:t>
            </w:r>
          </w:p>
        </w:tc>
      </w:tr>
      <w:tr w:rsidR="00030D64" w:rsidRPr="0049454C" w14:paraId="4B20ED0C"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2DE498A7" w14:textId="42ACE57C" w:rsidR="00030D64" w:rsidRPr="0049454C" w:rsidRDefault="00030D64" w:rsidP="002E2779">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0B9DB93D" w14:textId="7DECAA5F" w:rsidR="00030D64" w:rsidRPr="0049454C" w:rsidRDefault="00030D64" w:rsidP="00030D64">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5.1.8.</w:t>
            </w:r>
          </w:p>
          <w:p w14:paraId="3CD8061E" w14:textId="5263741D" w:rsidR="00030D64" w:rsidRPr="0049454C" w:rsidRDefault="00030D64" w:rsidP="00030D64">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w:t>
            </w:r>
            <w:r w:rsidR="00203008">
              <w:t>s</w:t>
            </w:r>
            <w:r w:rsidRPr="0049454C">
              <w:t xml:space="preserve"> 7.3.5</w:t>
            </w:r>
            <w:r w:rsidR="00D933BF">
              <w:t xml:space="preserve"> to </w:t>
            </w:r>
            <w:r w:rsidRPr="0049454C">
              <w:t xml:space="preserve">7.3.6. </w:t>
            </w:r>
          </w:p>
          <w:p w14:paraId="466F8623" w14:textId="6E8795F2" w:rsidR="00030D64" w:rsidRPr="0049454C" w:rsidRDefault="00030D64" w:rsidP="00030D64">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Guidelines section 11.4.1. </w:t>
            </w:r>
          </w:p>
          <w:p w14:paraId="3F79D35E" w14:textId="62904F3C" w:rsidR="00030D64" w:rsidRPr="0049454C" w:rsidRDefault="00030D64" w:rsidP="00030D64">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11.4.4.</w:t>
            </w:r>
          </w:p>
          <w:p w14:paraId="3FAE9125" w14:textId="4C6A7026" w:rsidR="00030D64" w:rsidRPr="0049454C" w:rsidRDefault="00030D64" w:rsidP="00030D64">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w:t>
            </w:r>
            <w:r w:rsidR="00203008">
              <w:t>s</w:t>
            </w:r>
            <w:r w:rsidRPr="0049454C">
              <w:t xml:space="preserve"> 12.2.1</w:t>
            </w:r>
            <w:r w:rsidR="00D933BF">
              <w:t xml:space="preserve"> to </w:t>
            </w:r>
            <w:r w:rsidRPr="0049454C">
              <w:t xml:space="preserve">12.2.2. </w:t>
            </w:r>
          </w:p>
          <w:p w14:paraId="270303AC" w14:textId="12EF2F3B" w:rsidR="00030D64" w:rsidRPr="0049454C" w:rsidRDefault="00030D64" w:rsidP="00030D64">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Guidelines section 12.2.4. </w:t>
            </w:r>
          </w:p>
          <w:p w14:paraId="35C113CA" w14:textId="7CF393DE" w:rsidR="00030D64" w:rsidRPr="0049454C" w:rsidRDefault="00030D64" w:rsidP="00030D64">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12.3.1.</w:t>
            </w:r>
          </w:p>
        </w:tc>
      </w:tr>
      <w:tr w:rsidR="00030D64" w:rsidRPr="0049454C" w14:paraId="5906C335"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6E935278" w14:textId="277C96A6" w:rsidR="00030D64" w:rsidRPr="0049454C" w:rsidRDefault="00030D64" w:rsidP="00030D64">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Specific information needed for worker interested in repatriation incidents</w:t>
            </w:r>
          </w:p>
          <w:p w14:paraId="13809E96" w14:textId="77777777" w:rsidR="00030D64" w:rsidRPr="0049454C" w:rsidRDefault="00030D64" w:rsidP="002E2779">
            <w:pPr>
              <w:spacing w:before="60" w:after="60"/>
              <w:rPr>
                <w:rFonts w:ascii="Trebuchet MS" w:eastAsia="Times New Roman" w:hAnsi="Trebuchet MS"/>
                <w:color w:val="242424"/>
                <w:lang w:eastAsia="en-AU"/>
              </w:rPr>
            </w:pPr>
          </w:p>
        </w:tc>
        <w:tc>
          <w:tcPr>
            <w:tcW w:w="11766" w:type="dxa"/>
          </w:tcPr>
          <w:p w14:paraId="22E721D9" w14:textId="7302B253" w:rsidR="00030D64" w:rsidRPr="0049454C" w:rsidRDefault="00934350" w:rsidP="00030D64">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you have </w:t>
            </w:r>
            <w:r w:rsidR="00030D64" w:rsidRPr="0049454C">
              <w:t xml:space="preserve">provided a copy of a demobilisation checklist and </w:t>
            </w:r>
            <w:r w:rsidRPr="0049454C">
              <w:t>w</w:t>
            </w:r>
            <w:r w:rsidR="00030D64" w:rsidRPr="0049454C">
              <w:t xml:space="preserve">orker </w:t>
            </w:r>
            <w:r w:rsidRPr="0049454C">
              <w:t>r</w:t>
            </w:r>
            <w:r w:rsidR="00030D64" w:rsidRPr="0049454C">
              <w:t xml:space="preserve">epatriation factsheet to </w:t>
            </w:r>
            <w:r w:rsidRPr="0049454C">
              <w:t>w</w:t>
            </w:r>
            <w:r w:rsidR="00030D64" w:rsidRPr="0049454C">
              <w:t>orkers</w:t>
            </w:r>
            <w:r w:rsidRPr="0049454C">
              <w:t>.</w:t>
            </w:r>
          </w:p>
          <w:p w14:paraId="180A35FC" w14:textId="52BC4404" w:rsidR="00030D64" w:rsidRPr="0049454C" w:rsidRDefault="00934350" w:rsidP="00030D64">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you have</w:t>
            </w:r>
            <w:r w:rsidR="00030D64" w:rsidRPr="0049454C">
              <w:t xml:space="preserve"> notified the Department of Home Affairs and any other relevant stakeholders</w:t>
            </w:r>
            <w:r w:rsidRPr="0049454C">
              <w:t>.</w:t>
            </w:r>
          </w:p>
          <w:p w14:paraId="4850A640" w14:textId="180ED4E1" w:rsidR="00030D64" w:rsidRPr="0049454C" w:rsidRDefault="007F66BC" w:rsidP="00030D64">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you have</w:t>
            </w:r>
            <w:r w:rsidR="00030D64" w:rsidRPr="0049454C">
              <w:t xml:space="preserve"> submitted a </w:t>
            </w:r>
            <w:r w:rsidR="004635B6" w:rsidRPr="0049454C">
              <w:t>d</w:t>
            </w:r>
            <w:r w:rsidR="00030D64" w:rsidRPr="0049454C">
              <w:t xml:space="preserve">eparture </w:t>
            </w:r>
            <w:r w:rsidR="004635B6" w:rsidRPr="0049454C">
              <w:t>r</w:t>
            </w:r>
            <w:r w:rsidR="00030D64" w:rsidRPr="0049454C">
              <w:t xml:space="preserve">eport via the </w:t>
            </w:r>
            <w:r w:rsidR="00F44631" w:rsidRPr="0049454C">
              <w:t>a</w:t>
            </w:r>
            <w:r w:rsidR="00030D64" w:rsidRPr="0049454C">
              <w:t xml:space="preserve">pproved </w:t>
            </w:r>
            <w:r w:rsidR="00F44631" w:rsidRPr="0049454C">
              <w:t>e</w:t>
            </w:r>
            <w:r w:rsidR="00030D64" w:rsidRPr="0049454C">
              <w:t xml:space="preserve">mployer </w:t>
            </w:r>
            <w:r w:rsidR="00F44631" w:rsidRPr="0049454C">
              <w:t>p</w:t>
            </w:r>
            <w:r w:rsidR="00030D64" w:rsidRPr="0049454C">
              <w:t>ortal</w:t>
            </w:r>
            <w:r w:rsidRPr="0049454C">
              <w:t>.</w:t>
            </w:r>
          </w:p>
        </w:tc>
      </w:tr>
      <w:tr w:rsidR="00030D64" w:rsidRPr="0049454C" w14:paraId="038D0107"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21F32A34" w14:textId="5A1500E8" w:rsidR="00030D64" w:rsidRPr="0049454C" w:rsidRDefault="00030D64" w:rsidP="002E2779">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08A6D6D9" w14:textId="2A5D460F" w:rsidR="00030D64" w:rsidRPr="0049454C" w:rsidRDefault="00030D64" w:rsidP="00030D64">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w:t>
            </w:r>
            <w:r w:rsidR="00203008">
              <w:t>s</w:t>
            </w:r>
            <w:r w:rsidRPr="0049454C">
              <w:t xml:space="preserve"> 12.3.1</w:t>
            </w:r>
            <w:r w:rsidR="00D933BF">
              <w:t xml:space="preserve"> to </w:t>
            </w:r>
            <w:r w:rsidRPr="0049454C">
              <w:t>12.3.4.</w:t>
            </w:r>
          </w:p>
        </w:tc>
      </w:tr>
      <w:tr w:rsidR="00E24B48" w:rsidRPr="0049454C" w14:paraId="59A310B2" w14:textId="77777777" w:rsidTr="7836CF17">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4BAD7D0C" w14:textId="5CB48BDF" w:rsidR="00E24B48" w:rsidRPr="00DD07BC" w:rsidRDefault="00E24B48" w:rsidP="002E2779">
            <w:pPr>
              <w:pStyle w:val="Heading2"/>
              <w:spacing w:before="120" w:after="120"/>
              <w:rPr>
                <w:rFonts w:ascii="Trebuchet MS" w:eastAsia="Times New Roman" w:hAnsi="Trebuchet MS"/>
                <w:color w:val="242424"/>
                <w:sz w:val="20"/>
                <w:szCs w:val="20"/>
                <w:lang w:eastAsia="en-AU"/>
              </w:rPr>
            </w:pPr>
            <w:bookmarkStart w:id="63" w:name="_Toc171421542"/>
            <w:bookmarkStart w:id="64" w:name="_Toc175218664"/>
            <w:r w:rsidRPr="0049454C">
              <w:rPr>
                <w:rFonts w:ascii="Trebuchet MS" w:eastAsia="Times New Roman" w:hAnsi="Trebuchet MS"/>
                <w:color w:val="262A82"/>
                <w:sz w:val="20"/>
                <w:szCs w:val="20"/>
                <w:lang w:eastAsia="en-AU"/>
              </w:rPr>
              <w:t xml:space="preserve">When </w:t>
            </w:r>
            <w:r w:rsidR="00AE1940">
              <w:rPr>
                <w:rFonts w:ascii="Trebuchet MS" w:eastAsia="Times New Roman" w:hAnsi="Trebuchet MS"/>
                <w:color w:val="262A82"/>
                <w:sz w:val="20"/>
                <w:szCs w:val="20"/>
                <w:lang w:eastAsia="en-AU"/>
              </w:rPr>
              <w:t>you</w:t>
            </w:r>
            <w:r w:rsidRPr="0049454C">
              <w:rPr>
                <w:rFonts w:ascii="Trebuchet MS" w:eastAsia="Times New Roman" w:hAnsi="Trebuchet MS"/>
                <w:color w:val="262A82"/>
                <w:sz w:val="20"/>
                <w:szCs w:val="20"/>
                <w:lang w:eastAsia="en-AU"/>
              </w:rPr>
              <w:t xml:space="preserve"> are unable to pay or fully pay a </w:t>
            </w:r>
            <w:r w:rsidR="005D5373">
              <w:rPr>
                <w:rFonts w:ascii="Trebuchet MS" w:eastAsia="Times New Roman" w:hAnsi="Trebuchet MS"/>
                <w:color w:val="262A82"/>
                <w:sz w:val="20"/>
                <w:szCs w:val="20"/>
                <w:lang w:eastAsia="en-AU"/>
              </w:rPr>
              <w:t>worker</w:t>
            </w:r>
            <w:r w:rsidRPr="0049454C">
              <w:rPr>
                <w:rFonts w:ascii="Trebuchet MS" w:eastAsia="Times New Roman" w:hAnsi="Trebuchet MS"/>
                <w:color w:val="262A82"/>
                <w:sz w:val="20"/>
                <w:szCs w:val="20"/>
                <w:lang w:eastAsia="en-AU"/>
              </w:rPr>
              <w:t xml:space="preserve"> the amount that </w:t>
            </w:r>
            <w:r w:rsidR="00AE1940">
              <w:rPr>
                <w:rFonts w:ascii="Trebuchet MS" w:eastAsia="Times New Roman" w:hAnsi="Trebuchet MS"/>
                <w:color w:val="262A82"/>
                <w:sz w:val="20"/>
                <w:szCs w:val="20"/>
                <w:lang w:eastAsia="en-AU"/>
              </w:rPr>
              <w:t>you</w:t>
            </w:r>
            <w:r w:rsidRPr="0049454C">
              <w:rPr>
                <w:rFonts w:ascii="Trebuchet MS" w:eastAsia="Times New Roman" w:hAnsi="Trebuchet MS"/>
                <w:color w:val="262A82"/>
                <w:sz w:val="20"/>
                <w:szCs w:val="20"/>
                <w:lang w:eastAsia="en-AU"/>
              </w:rPr>
              <w:t xml:space="preserve"> owe them under their </w:t>
            </w:r>
            <w:r w:rsidR="00D933BF">
              <w:rPr>
                <w:rFonts w:ascii="Trebuchet MS" w:eastAsia="Times New Roman" w:hAnsi="Trebuchet MS"/>
                <w:color w:val="262A82"/>
                <w:sz w:val="20"/>
                <w:szCs w:val="20"/>
                <w:lang w:eastAsia="en-AU"/>
              </w:rPr>
              <w:t>o</w:t>
            </w:r>
            <w:r w:rsidRPr="0049454C">
              <w:rPr>
                <w:rFonts w:ascii="Trebuchet MS" w:eastAsia="Times New Roman" w:hAnsi="Trebuchet MS"/>
                <w:color w:val="262A82"/>
                <w:sz w:val="20"/>
                <w:szCs w:val="20"/>
                <w:lang w:eastAsia="en-AU"/>
              </w:rPr>
              <w:t xml:space="preserve">ffer of </w:t>
            </w:r>
            <w:r w:rsidR="00D933BF">
              <w:rPr>
                <w:rFonts w:ascii="Trebuchet MS" w:eastAsia="Times New Roman" w:hAnsi="Trebuchet MS"/>
                <w:color w:val="262A82"/>
                <w:sz w:val="20"/>
                <w:szCs w:val="20"/>
                <w:lang w:eastAsia="en-AU"/>
              </w:rPr>
              <w:t>e</w:t>
            </w:r>
            <w:r w:rsidRPr="0049454C">
              <w:rPr>
                <w:rFonts w:ascii="Trebuchet MS" w:eastAsia="Times New Roman" w:hAnsi="Trebuchet MS"/>
                <w:color w:val="262A82"/>
                <w:sz w:val="20"/>
                <w:szCs w:val="20"/>
                <w:lang w:eastAsia="en-AU"/>
              </w:rPr>
              <w:t xml:space="preserve">mployment or are required to pay them under the </w:t>
            </w:r>
            <w:r w:rsidR="00D933BF">
              <w:rPr>
                <w:rFonts w:ascii="Trebuchet MS" w:eastAsia="Times New Roman" w:hAnsi="Trebuchet MS"/>
                <w:color w:val="262A82"/>
                <w:sz w:val="20"/>
                <w:szCs w:val="20"/>
                <w:lang w:eastAsia="en-AU"/>
              </w:rPr>
              <w:t>d</w:t>
            </w:r>
            <w:r w:rsidRPr="0049454C">
              <w:rPr>
                <w:rFonts w:ascii="Trebuchet MS" w:eastAsia="Times New Roman" w:hAnsi="Trebuchet MS"/>
                <w:color w:val="262A82"/>
                <w:sz w:val="20"/>
                <w:szCs w:val="20"/>
                <w:lang w:eastAsia="en-AU"/>
              </w:rPr>
              <w:t xml:space="preserve">eed, including the </w:t>
            </w:r>
            <w:r w:rsidR="00D933BF">
              <w:rPr>
                <w:rFonts w:ascii="Trebuchet MS" w:eastAsia="Times New Roman" w:hAnsi="Trebuchet MS"/>
                <w:color w:val="262A82"/>
                <w:sz w:val="20"/>
                <w:szCs w:val="20"/>
                <w:lang w:eastAsia="en-AU"/>
              </w:rPr>
              <w:t>g</w:t>
            </w:r>
            <w:r w:rsidRPr="0049454C">
              <w:rPr>
                <w:rFonts w:ascii="Trebuchet MS" w:eastAsia="Times New Roman" w:hAnsi="Trebuchet MS"/>
                <w:color w:val="262A82"/>
                <w:sz w:val="20"/>
                <w:szCs w:val="20"/>
                <w:lang w:eastAsia="en-AU"/>
              </w:rPr>
              <w:t>uidelines</w:t>
            </w:r>
            <w:bookmarkEnd w:id="63"/>
            <w:bookmarkEnd w:id="64"/>
          </w:p>
        </w:tc>
      </w:tr>
      <w:tr w:rsidR="00E24B48" w:rsidRPr="0049454C" w14:paraId="1036F752"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5FC4669C" w14:textId="1566C341"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Specific information needed for reduction in pay rate incidents</w:t>
            </w:r>
          </w:p>
        </w:tc>
        <w:tc>
          <w:tcPr>
            <w:tcW w:w="11766" w:type="dxa"/>
          </w:tcPr>
          <w:p w14:paraId="0CA168BC" w14:textId="60052DC6" w:rsidR="00E24B48" w:rsidRPr="0049454C" w:rsidRDefault="00227237"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w:t>
            </w:r>
            <w:r w:rsidR="00E24B48" w:rsidRPr="0049454C">
              <w:t xml:space="preserve">you </w:t>
            </w:r>
            <w:r w:rsidRPr="0049454C">
              <w:t xml:space="preserve">have </w:t>
            </w:r>
            <w:r w:rsidR="00E24B48" w:rsidRPr="0049454C">
              <w:t xml:space="preserve">discussed and explained to the </w:t>
            </w:r>
            <w:proofErr w:type="gramStart"/>
            <w:r w:rsidR="00E24B48" w:rsidRPr="0049454C">
              <w:t>worker</w:t>
            </w:r>
            <w:proofErr w:type="gramEnd"/>
            <w:r w:rsidR="00E24B48" w:rsidRPr="0049454C">
              <w:t xml:space="preserve"> the reason for the proposed reduction</w:t>
            </w:r>
            <w:r w:rsidR="0042334E" w:rsidRPr="0049454C">
              <w:t>.</w:t>
            </w:r>
          </w:p>
          <w:p w14:paraId="273BA3A7" w14:textId="301EE1DE" w:rsidR="00E24B48" w:rsidRPr="0049454C" w:rsidRDefault="00F44631"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w:t>
            </w:r>
            <w:r w:rsidR="00E24B48" w:rsidRPr="0049454C">
              <w:t xml:space="preserve">you </w:t>
            </w:r>
            <w:r w:rsidRPr="0049454C">
              <w:t xml:space="preserve">have </w:t>
            </w:r>
            <w:r w:rsidR="00E24B48" w:rsidRPr="0049454C">
              <w:t>submitted a change request via the approved employer portal</w:t>
            </w:r>
            <w:r w:rsidRPr="0049454C">
              <w:t>.</w:t>
            </w:r>
            <w:r w:rsidR="00E24B48" w:rsidRPr="0049454C">
              <w:t xml:space="preserve"> </w:t>
            </w:r>
            <w:r w:rsidR="00F42FA7" w:rsidRPr="0049454C">
              <w:t>(</w:t>
            </w:r>
            <w:r w:rsidR="00E24B48" w:rsidRPr="0049454C">
              <w:t>Not</w:t>
            </w:r>
            <w:r w:rsidR="007D5B1D">
              <w:t>e:</w:t>
            </w:r>
            <w:r w:rsidR="00E24B48" w:rsidRPr="0049454C">
              <w:t xml:space="preserve"> a reduction in pay is a change to the offer of employment</w:t>
            </w:r>
            <w:r w:rsidRPr="0049454C">
              <w:t>.</w:t>
            </w:r>
            <w:r w:rsidR="00F42FA7" w:rsidRPr="0049454C">
              <w:t>)</w:t>
            </w:r>
          </w:p>
          <w:p w14:paraId="36020FB7" w14:textId="19B9EB67" w:rsidR="00E24B48" w:rsidRPr="0049454C" w:rsidRDefault="007A0FE1"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w:t>
            </w:r>
            <w:r w:rsidR="00E24B48" w:rsidRPr="0049454C">
              <w:t>the reduction in pay meet</w:t>
            </w:r>
            <w:r w:rsidRPr="0049454C">
              <w:t>s</w:t>
            </w:r>
            <w:r w:rsidR="00E24B48" w:rsidRPr="0049454C">
              <w:t xml:space="preserve"> the minimum hour requirements as set out in the </w:t>
            </w:r>
            <w:r w:rsidR="00F42FA7" w:rsidRPr="0049454C">
              <w:t>d</w:t>
            </w:r>
            <w:r w:rsidR="00E24B48" w:rsidRPr="0049454C">
              <w:t xml:space="preserve">eed and </w:t>
            </w:r>
            <w:r w:rsidR="00F42FA7" w:rsidRPr="0049454C">
              <w:t>g</w:t>
            </w:r>
            <w:r w:rsidR="00E24B48" w:rsidRPr="0049454C">
              <w:t>uidelines</w:t>
            </w:r>
            <w:r w:rsidRPr="0049454C">
              <w:t>.</w:t>
            </w:r>
          </w:p>
          <w:p w14:paraId="0821B55A" w14:textId="533B23E8" w:rsidR="00E24B48" w:rsidRPr="0049454C" w:rsidRDefault="007A0FE1"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49454C">
              <w:t>If</w:t>
            </w:r>
            <w:r w:rsidR="00E24B48" w:rsidRPr="0049454C">
              <w:t xml:space="preserve"> the reduction in pay meet</w:t>
            </w:r>
            <w:r w:rsidRPr="0049454C">
              <w:t>s</w:t>
            </w:r>
            <w:r w:rsidR="00E24B48" w:rsidRPr="0049454C">
              <w:t xml:space="preserve"> the minimum pay requirements under the relevant Fair Work Instrument </w:t>
            </w:r>
            <w:r w:rsidR="009B79AE">
              <w:t xml:space="preserve">and </w:t>
            </w:r>
            <w:r w:rsidRPr="0049454C">
              <w:t xml:space="preserve">is </w:t>
            </w:r>
            <w:r w:rsidR="00E24B48" w:rsidRPr="0049454C">
              <w:t xml:space="preserve">compliant with the </w:t>
            </w:r>
            <w:r w:rsidR="00E24B48" w:rsidRPr="007D5B1D">
              <w:rPr>
                <w:i/>
                <w:iCs/>
              </w:rPr>
              <w:t>Fair Work Act</w:t>
            </w:r>
            <w:r w:rsidRPr="0049454C">
              <w:t>.</w:t>
            </w:r>
          </w:p>
        </w:tc>
      </w:tr>
      <w:tr w:rsidR="00E24B48" w:rsidRPr="0049454C" w14:paraId="01FEF925"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27BAAC0E" w14:textId="685EFA52"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3F674F75" w14:textId="3FAEDA1D" w:rsidR="00E24B48" w:rsidRPr="00DD07B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i/>
                <w:iCs/>
              </w:rPr>
            </w:pPr>
            <w:r w:rsidRPr="0049454C">
              <w:t>Guidelines section 4.1.3</w:t>
            </w:r>
          </w:p>
          <w:p w14:paraId="79600215" w14:textId="02DFF4B9" w:rsidR="00E24B48" w:rsidRPr="00670F55" w:rsidRDefault="00AE1940" w:rsidP="00FF5FAF">
            <w:pPr>
              <w:pStyle w:val="Bullets1"/>
              <w:numPr>
                <w:ilvl w:val="1"/>
                <w:numId w:val="9"/>
              </w:numPr>
              <w:cnfStyle w:val="000000000000" w:firstRow="0" w:lastRow="0" w:firstColumn="0" w:lastColumn="0" w:oddVBand="0" w:evenVBand="0" w:oddHBand="0" w:evenHBand="0" w:firstRowFirstColumn="0" w:firstRowLastColumn="0" w:lastRowFirstColumn="0" w:lastRowLastColumn="0"/>
            </w:pPr>
            <w:r w:rsidRPr="009B79AE">
              <w:t>You</w:t>
            </w:r>
            <w:r w:rsidR="00E24B48" w:rsidRPr="00670F55">
              <w:t xml:space="preserve"> cannot reduce a </w:t>
            </w:r>
            <w:r w:rsidR="005D5373" w:rsidRPr="009B79AE">
              <w:t>worker</w:t>
            </w:r>
            <w:r w:rsidR="00E24B48" w:rsidRPr="00670F55">
              <w:t xml:space="preserve">’s rate of pay without their agreement and written consent. If the </w:t>
            </w:r>
            <w:r w:rsidR="005D5373" w:rsidRPr="009B79AE">
              <w:t>worker</w:t>
            </w:r>
            <w:r w:rsidR="00E24B48" w:rsidRPr="00670F55">
              <w:t xml:space="preserve"> does not agree to the reduction in pay rate, and </w:t>
            </w:r>
            <w:r w:rsidRPr="009B79AE">
              <w:t>you</w:t>
            </w:r>
            <w:r w:rsidR="00E24B48" w:rsidRPr="00670F55">
              <w:t xml:space="preserve"> pay the </w:t>
            </w:r>
            <w:r w:rsidR="005D5373" w:rsidRPr="009B79AE">
              <w:t>worker</w:t>
            </w:r>
            <w:r w:rsidR="00E24B48" w:rsidRPr="00670F55">
              <w:t xml:space="preserve"> less than the rate set out in the approved offer of employment and it is less than the minimum applicable pay rate, </w:t>
            </w:r>
            <w:r w:rsidRPr="009B79AE">
              <w:t>you</w:t>
            </w:r>
            <w:r w:rsidR="00E24B48" w:rsidRPr="00670F55">
              <w:t xml:space="preserve"> will be in breach of the employment contract.</w:t>
            </w:r>
          </w:p>
          <w:p w14:paraId="733CE3E0" w14:textId="1A0FB9FE" w:rsidR="00E24B48" w:rsidRPr="0049454C" w:rsidRDefault="009B79AE"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olor w:val="242424"/>
                <w:lang w:eastAsia="en-AU"/>
              </w:rPr>
            </w:pPr>
            <w:r>
              <w:t>D</w:t>
            </w:r>
            <w:r w:rsidR="00E24B48" w:rsidRPr="0049454C">
              <w:t>eed clause 9.5.</w:t>
            </w:r>
          </w:p>
        </w:tc>
      </w:tr>
      <w:tr w:rsidR="00E24B48" w:rsidRPr="0049454C" w14:paraId="3E2D3779" w14:textId="77777777" w:rsidTr="7836CF17">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2DA8C228" w14:textId="49124B54" w:rsidR="00E24B48" w:rsidRPr="0049454C" w:rsidRDefault="00E24B48" w:rsidP="00887311">
            <w:pPr>
              <w:pStyle w:val="Heading2"/>
              <w:spacing w:before="120" w:after="120"/>
              <w:rPr>
                <w:rFonts w:ascii="Trebuchet MS" w:eastAsia="Times New Roman" w:hAnsi="Trebuchet MS"/>
                <w:color w:val="262A82"/>
                <w:sz w:val="20"/>
                <w:szCs w:val="20"/>
                <w:lang w:eastAsia="en-AU"/>
              </w:rPr>
            </w:pPr>
            <w:bookmarkStart w:id="65" w:name="_Toc171421543"/>
            <w:bookmarkStart w:id="66" w:name="_Toc175218665"/>
            <w:r w:rsidRPr="0049454C">
              <w:rPr>
                <w:rFonts w:ascii="Trebuchet MS" w:eastAsia="Times New Roman" w:hAnsi="Trebuchet MS"/>
                <w:color w:val="262A82"/>
                <w:sz w:val="20"/>
                <w:szCs w:val="20"/>
                <w:lang w:eastAsia="en-AU"/>
              </w:rPr>
              <w:lastRenderedPageBreak/>
              <w:t xml:space="preserve">When </w:t>
            </w:r>
            <w:r w:rsidR="00AE1940">
              <w:rPr>
                <w:rFonts w:ascii="Trebuchet MS" w:eastAsia="Times New Roman" w:hAnsi="Trebuchet MS"/>
                <w:color w:val="262A82"/>
                <w:sz w:val="20"/>
                <w:szCs w:val="20"/>
                <w:lang w:eastAsia="en-AU"/>
              </w:rPr>
              <w:t>you</w:t>
            </w:r>
            <w:r w:rsidRPr="0049454C">
              <w:rPr>
                <w:rFonts w:ascii="Trebuchet MS" w:eastAsia="Times New Roman" w:hAnsi="Trebuchet MS"/>
                <w:color w:val="262A82"/>
                <w:sz w:val="20"/>
                <w:szCs w:val="20"/>
                <w:lang w:eastAsia="en-AU"/>
              </w:rPr>
              <w:t xml:space="preserve"> do not comply with </w:t>
            </w:r>
            <w:r w:rsidR="00AE1940">
              <w:rPr>
                <w:rFonts w:ascii="Trebuchet MS" w:eastAsia="Times New Roman" w:hAnsi="Trebuchet MS"/>
                <w:color w:val="262A82"/>
                <w:sz w:val="20"/>
                <w:szCs w:val="20"/>
                <w:lang w:eastAsia="en-AU"/>
              </w:rPr>
              <w:t>you</w:t>
            </w:r>
            <w:r w:rsidRPr="0049454C">
              <w:rPr>
                <w:rFonts w:ascii="Trebuchet MS" w:eastAsia="Times New Roman" w:hAnsi="Trebuchet MS"/>
                <w:color w:val="262A82"/>
                <w:sz w:val="20"/>
                <w:szCs w:val="20"/>
                <w:lang w:eastAsia="en-AU"/>
              </w:rPr>
              <w:t xml:space="preserve">r obligations to offer a </w:t>
            </w:r>
            <w:r w:rsidR="005D5373">
              <w:rPr>
                <w:rFonts w:ascii="Trebuchet MS" w:eastAsia="Times New Roman" w:hAnsi="Trebuchet MS"/>
                <w:color w:val="262A82"/>
                <w:sz w:val="20"/>
                <w:szCs w:val="20"/>
                <w:lang w:eastAsia="en-AU"/>
              </w:rPr>
              <w:t>worker</w:t>
            </w:r>
            <w:r w:rsidRPr="0049454C">
              <w:rPr>
                <w:rFonts w:ascii="Trebuchet MS" w:eastAsia="Times New Roman" w:hAnsi="Trebuchet MS"/>
                <w:color w:val="262A82"/>
                <w:sz w:val="20"/>
                <w:szCs w:val="20"/>
                <w:lang w:eastAsia="en-AU"/>
              </w:rPr>
              <w:t xml:space="preserve"> the required minimum hours of work under section 3.7 of the </w:t>
            </w:r>
            <w:r w:rsidR="009B79AE">
              <w:rPr>
                <w:rFonts w:ascii="Trebuchet MS" w:eastAsia="Times New Roman" w:hAnsi="Trebuchet MS"/>
                <w:color w:val="262A82"/>
                <w:sz w:val="20"/>
                <w:szCs w:val="20"/>
                <w:lang w:eastAsia="en-AU"/>
              </w:rPr>
              <w:t>g</w:t>
            </w:r>
            <w:r w:rsidRPr="0049454C">
              <w:rPr>
                <w:rFonts w:ascii="Trebuchet MS" w:eastAsia="Times New Roman" w:hAnsi="Trebuchet MS"/>
                <w:color w:val="262A82"/>
                <w:sz w:val="20"/>
                <w:szCs w:val="20"/>
                <w:lang w:eastAsia="en-AU"/>
              </w:rPr>
              <w:t>uidelines</w:t>
            </w:r>
            <w:bookmarkEnd w:id="65"/>
            <w:bookmarkEnd w:id="66"/>
          </w:p>
        </w:tc>
      </w:tr>
      <w:tr w:rsidR="00E24B48" w:rsidRPr="0049454C" w14:paraId="03CCE875"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67B5FD9D" w14:textId="42DF473F"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Specific information needed for low work incidents</w:t>
            </w:r>
          </w:p>
        </w:tc>
        <w:tc>
          <w:tcPr>
            <w:tcW w:w="11766" w:type="dxa"/>
          </w:tcPr>
          <w:p w14:paraId="4BCF5603" w14:textId="0313E827" w:rsidR="00E24B48" w:rsidRPr="0049454C" w:rsidRDefault="00760580"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The</w:t>
            </w:r>
            <w:r w:rsidR="00E24B48" w:rsidRPr="0049454C">
              <w:t xml:space="preserve"> support being provided to the PALM scheme worker(s)</w:t>
            </w:r>
            <w:r w:rsidRPr="0049454C">
              <w:t>.</w:t>
            </w:r>
          </w:p>
          <w:p w14:paraId="6C239318" w14:textId="6CE67B0F" w:rsidR="00E24B48" w:rsidRPr="0049454C" w:rsidRDefault="00760580"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length of time there </w:t>
            </w:r>
            <w:r w:rsidR="00E24B48" w:rsidRPr="0049454C">
              <w:t>has been low work</w:t>
            </w:r>
            <w:r w:rsidR="00B23D44" w:rsidRPr="0049454C">
              <w:t>.</w:t>
            </w:r>
          </w:p>
          <w:p w14:paraId="2BCEF00A" w14:textId="0256B38F" w:rsidR="00E24B48" w:rsidRPr="0049454C" w:rsidRDefault="003A29AF"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The circumstances that h</w:t>
            </w:r>
            <w:r w:rsidR="00C150F3" w:rsidRPr="0049454C">
              <w:t>ave led to</w:t>
            </w:r>
            <w:r w:rsidRPr="0049454C">
              <w:t xml:space="preserve"> </w:t>
            </w:r>
            <w:r w:rsidR="00E24B48" w:rsidRPr="0049454C">
              <w:t>low work being available</w:t>
            </w:r>
            <w:r w:rsidR="00B23D44" w:rsidRPr="0049454C">
              <w:t>.</w:t>
            </w:r>
          </w:p>
          <w:p w14:paraId="77763FCF" w14:textId="41880CDD" w:rsidR="00946B9B" w:rsidRPr="0049454C" w:rsidRDefault="00C150F3"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you will </w:t>
            </w:r>
            <w:r w:rsidR="00E24B48" w:rsidRPr="0049454C">
              <w:t>be enacting the contingency plan</w:t>
            </w:r>
            <w:r w:rsidRPr="0049454C">
              <w:t>.</w:t>
            </w:r>
          </w:p>
          <w:p w14:paraId="4913E838" w14:textId="12B971D2" w:rsidR="00E24B48" w:rsidRPr="0049454C" w:rsidRDefault="00946B9B" w:rsidP="00946B9B">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The</w:t>
            </w:r>
            <w:r w:rsidR="00E24B48" w:rsidRPr="0049454C">
              <w:t xml:space="preserve"> payment workers </w:t>
            </w:r>
            <w:r w:rsidRPr="0049454C">
              <w:t xml:space="preserve">will </w:t>
            </w:r>
            <w:r w:rsidR="00E24B48" w:rsidRPr="0049454C">
              <w:t>receive</w:t>
            </w:r>
            <w:r w:rsidRPr="0049454C">
              <w:t>.</w:t>
            </w:r>
          </w:p>
          <w:p w14:paraId="1BC09A1E" w14:textId="581AC8EE"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Confirm</w:t>
            </w:r>
            <w:r w:rsidR="007E4C70" w:rsidRPr="0049454C">
              <w:t xml:space="preserve">ation </w:t>
            </w:r>
            <w:r w:rsidR="00B75BBD" w:rsidRPr="0049454C">
              <w:t>that</w:t>
            </w:r>
            <w:r w:rsidRPr="0049454C">
              <w:t xml:space="preserve"> deductions will be paused during low work.</w:t>
            </w:r>
          </w:p>
          <w:p w14:paraId="46E52858" w14:textId="3EC8C97E"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Confirm</w:t>
            </w:r>
            <w:r w:rsidR="00B75BBD" w:rsidRPr="0049454C">
              <w:t>ation that</w:t>
            </w:r>
            <w:r w:rsidRPr="0049454C">
              <w:t xml:space="preserve"> workers have sufficient funds to meet living expenses.</w:t>
            </w:r>
          </w:p>
          <w:p w14:paraId="6049A1B1" w14:textId="74503669" w:rsidR="00E24B48" w:rsidRPr="0049454C" w:rsidRDefault="00B75BBD"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49454C">
              <w:t>(</w:t>
            </w:r>
            <w:r w:rsidR="00E24B48" w:rsidRPr="0049454C">
              <w:t>For short</w:t>
            </w:r>
            <w:r w:rsidR="00407B34">
              <w:t>-</w:t>
            </w:r>
            <w:r w:rsidR="00E24B48" w:rsidRPr="0049454C">
              <w:t>term workers</w:t>
            </w:r>
            <w:r w:rsidRPr="0049454C">
              <w:t>)</w:t>
            </w:r>
            <w:r w:rsidR="007A577E" w:rsidRPr="0049454C">
              <w:t xml:space="preserve"> </w:t>
            </w:r>
            <w:r w:rsidR="00D42696" w:rsidRPr="0049454C">
              <w:t>advise if you will</w:t>
            </w:r>
            <w:r w:rsidR="00E24B48" w:rsidRPr="0049454C">
              <w:t xml:space="preserve"> be ab</w:t>
            </w:r>
            <w:r w:rsidR="00947C12" w:rsidRPr="0049454C">
              <w:t>le</w:t>
            </w:r>
            <w:r w:rsidR="00E24B48" w:rsidRPr="0049454C">
              <w:t xml:space="preserve"> to meet your obligations regarding offering 30 hours of work per week over a 4-week period</w:t>
            </w:r>
            <w:r w:rsidR="00D42696" w:rsidRPr="0049454C">
              <w:t>.</w:t>
            </w:r>
          </w:p>
        </w:tc>
      </w:tr>
      <w:tr w:rsidR="00E24B48" w:rsidRPr="0049454C" w14:paraId="7B349634"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66FE8C38" w14:textId="0A4A6BA8"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4E5637A1" w14:textId="6410C114" w:rsidR="00E24B48" w:rsidRPr="0049454C" w:rsidRDefault="00E24B48" w:rsidP="0000074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Guidelines section 3.7.4: </w:t>
            </w:r>
          </w:p>
          <w:p w14:paraId="5CA0FBEB" w14:textId="7233B6FA" w:rsidR="00E24B48" w:rsidRPr="00407B34" w:rsidRDefault="00E24B48" w:rsidP="00000748">
            <w:pPr>
              <w:pStyle w:val="Bullets1"/>
              <w:numPr>
                <w:ilvl w:val="1"/>
                <w:numId w:val="9"/>
              </w:numPr>
              <w:spacing w:before="60" w:after="60"/>
              <w:cnfStyle w:val="000000000000" w:firstRow="0" w:lastRow="0" w:firstColumn="0" w:lastColumn="0" w:oddVBand="0" w:evenVBand="0" w:oddHBand="0" w:evenHBand="0" w:firstRowFirstColumn="0" w:firstRowLastColumn="0" w:lastRowFirstColumn="0" w:lastRowLastColumn="0"/>
            </w:pPr>
            <w:r w:rsidRPr="00407B34">
              <w:t xml:space="preserve">For any week in which </w:t>
            </w:r>
            <w:r w:rsidR="00AE1940" w:rsidRPr="00407B34">
              <w:t>you</w:t>
            </w:r>
            <w:r w:rsidRPr="00407B34">
              <w:t xml:space="preserve"> offer less than 20 hours of work </w:t>
            </w:r>
            <w:r w:rsidR="00AE1940" w:rsidRPr="00407B34">
              <w:t>you</w:t>
            </w:r>
            <w:r w:rsidRPr="00407B34">
              <w:t xml:space="preserve"> must cover the cost of the </w:t>
            </w:r>
            <w:r w:rsidR="005D5373" w:rsidRPr="00407B34">
              <w:t>worker</w:t>
            </w:r>
            <w:r w:rsidRPr="00407B34">
              <w:t xml:space="preserve">'s accommodation and transport for that week (debt cannot be accrued). The </w:t>
            </w:r>
            <w:r w:rsidR="005D5373" w:rsidRPr="00407B34">
              <w:t>worker</w:t>
            </w:r>
            <w:r w:rsidRPr="00407B34">
              <w:t xml:space="preserve">’s written agreement must be genuine. </w:t>
            </w:r>
            <w:r w:rsidR="005D5373" w:rsidRPr="00407B34">
              <w:t>worker</w:t>
            </w:r>
            <w:r w:rsidRPr="00407B34">
              <w:t>s must not be forced to agree to new or changes to deductions. See section 5.3.</w:t>
            </w:r>
          </w:p>
          <w:p w14:paraId="26ED5DCF" w14:textId="76231827" w:rsidR="00E24B48" w:rsidRPr="0049454C" w:rsidRDefault="00E24B48" w:rsidP="00000748">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olor w:val="242424"/>
                <w:lang w:eastAsia="en-AU"/>
              </w:rPr>
            </w:pPr>
            <w:r w:rsidRPr="0049454C">
              <w:t>Guidelines section 13.8.2</w:t>
            </w:r>
            <w:r w:rsidR="009D79F1" w:rsidRPr="0049454C">
              <w:t>.</w:t>
            </w:r>
          </w:p>
        </w:tc>
      </w:tr>
      <w:tr w:rsidR="00E24B48" w:rsidRPr="0049454C" w14:paraId="5F09AED3"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48C7C389" w14:textId="0D0A9DD7" w:rsidR="00E24B48" w:rsidRPr="0049454C" w:rsidRDefault="00E24B48" w:rsidP="00887311">
            <w:pPr>
              <w:spacing w:before="60" w:after="60"/>
              <w:rPr>
                <w:rFonts w:ascii="Trebuchet MS" w:eastAsia="Times New Roman" w:hAnsi="Trebuchet MS"/>
                <w:color w:val="242424"/>
                <w:lang w:eastAsia="en-AU"/>
              </w:rPr>
            </w:pPr>
            <w:r w:rsidRPr="7836CF17">
              <w:rPr>
                <w:rFonts w:ascii="Trebuchet MS" w:eastAsia="Times New Roman" w:hAnsi="Trebuchet MS"/>
                <w:color w:val="242424"/>
                <w:lang w:eastAsia="en-AU"/>
              </w:rPr>
              <w:t>Specific information needed for natural disaster impacting recruitment (</w:t>
            </w:r>
            <w:r w:rsidR="4C024179" w:rsidRPr="7836CF17">
              <w:rPr>
                <w:rFonts w:ascii="Trebuchet MS" w:eastAsia="Times New Roman" w:hAnsi="Trebuchet MS"/>
                <w:color w:val="242424"/>
                <w:lang w:eastAsia="en-AU"/>
              </w:rPr>
              <w:t>and/</w:t>
            </w:r>
            <w:r w:rsidR="5435EAF3" w:rsidRPr="7836CF17">
              <w:rPr>
                <w:rFonts w:ascii="Trebuchet MS" w:eastAsia="Times New Roman" w:hAnsi="Trebuchet MS"/>
                <w:color w:val="242424"/>
                <w:lang w:eastAsia="en-AU"/>
              </w:rPr>
              <w:t xml:space="preserve">or </w:t>
            </w:r>
            <w:r w:rsidRPr="7836CF17">
              <w:rPr>
                <w:rFonts w:ascii="Trebuchet MS" w:eastAsia="Times New Roman" w:hAnsi="Trebuchet MS"/>
                <w:color w:val="242424"/>
                <w:lang w:eastAsia="en-AU"/>
              </w:rPr>
              <w:t>force majeure events) incidents</w:t>
            </w:r>
          </w:p>
        </w:tc>
        <w:tc>
          <w:tcPr>
            <w:tcW w:w="11766" w:type="dxa"/>
          </w:tcPr>
          <w:p w14:paraId="32A54B31" w14:textId="0973C650" w:rsidR="00E24B48" w:rsidRPr="0049454C" w:rsidRDefault="00043490" w:rsidP="0037712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w:t>
            </w:r>
            <w:r w:rsidR="00E24B48" w:rsidRPr="0049454C">
              <w:t>he nature of the natural disaster</w:t>
            </w:r>
            <w:r w:rsidRPr="0049454C">
              <w:t>.</w:t>
            </w:r>
          </w:p>
          <w:p w14:paraId="0A426A46" w14:textId="5488785D" w:rsidR="00E24B48" w:rsidRPr="0049454C" w:rsidRDefault="007040A9" w:rsidP="0037712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support is provided to the PALM scheme worker(</w:t>
            </w:r>
            <w:r w:rsidRPr="0049454C">
              <w:t>s).</w:t>
            </w:r>
          </w:p>
          <w:p w14:paraId="30F3C03E" w14:textId="2D10CA29" w:rsidR="00E24B48" w:rsidRPr="0049454C" w:rsidRDefault="00985641" w:rsidP="00377121">
            <w:pPr>
              <w:pStyle w:val="Bullets1"/>
              <w:numPr>
                <w:ilvl w:val="1"/>
                <w:numId w:val="9"/>
              </w:numPr>
              <w:spacing w:before="60" w:after="60"/>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 xml:space="preserve">support you </w:t>
            </w:r>
            <w:r w:rsidRPr="0049454C">
              <w:t xml:space="preserve">are </w:t>
            </w:r>
            <w:r w:rsidR="00E24B48" w:rsidRPr="0049454C">
              <w:t>providing to these workers</w:t>
            </w:r>
            <w:r w:rsidRPr="0049454C">
              <w:t xml:space="preserve"> </w:t>
            </w:r>
            <w:r w:rsidR="00E24B48" w:rsidRPr="0049454C">
              <w:t>(i.e. ensuring they have adequate supplies including food, water, and access to medical support/supplies)</w:t>
            </w:r>
            <w:r w:rsidRPr="0049454C">
              <w:t>.</w:t>
            </w:r>
          </w:p>
          <w:p w14:paraId="1222E8F0" w14:textId="670B492C" w:rsidR="00E24B48" w:rsidRPr="0049454C" w:rsidRDefault="00E24B48" w:rsidP="00377121">
            <w:pPr>
              <w:pStyle w:val="Bullets1"/>
              <w:numPr>
                <w:ilvl w:val="1"/>
                <w:numId w:val="9"/>
              </w:numPr>
              <w:spacing w:before="60" w:after="60"/>
              <w:cnfStyle w:val="000000000000" w:firstRow="0" w:lastRow="0" w:firstColumn="0" w:lastColumn="0" w:oddVBand="0" w:evenVBand="0" w:oddHBand="0" w:evenHBand="0" w:firstRowFirstColumn="0" w:firstRowLastColumn="0" w:lastRowFirstColumn="0" w:lastRowLastColumn="0"/>
            </w:pPr>
            <w:r w:rsidRPr="0049454C">
              <w:t>How</w:t>
            </w:r>
            <w:r w:rsidR="005F0E9C" w:rsidRPr="0049454C">
              <w:t xml:space="preserve"> </w:t>
            </w:r>
            <w:r w:rsidRPr="0049454C">
              <w:t>you</w:t>
            </w:r>
            <w:r w:rsidR="00985641" w:rsidRPr="0049454C">
              <w:t xml:space="preserve"> are </w:t>
            </w:r>
            <w:r w:rsidRPr="0049454C">
              <w:t>maintaining contact with these workers to ensure their safety,</w:t>
            </w:r>
            <w:r w:rsidR="009E2A86" w:rsidRPr="0049454C">
              <w:t xml:space="preserve"> and that their </w:t>
            </w:r>
            <w:r w:rsidRPr="0049454C">
              <w:t>welfare and wellbeing needs are met</w:t>
            </w:r>
            <w:r w:rsidR="00985641" w:rsidRPr="0049454C">
              <w:t>.</w:t>
            </w:r>
          </w:p>
          <w:p w14:paraId="604EED91" w14:textId="7AD899A5" w:rsidR="00E24B48" w:rsidRPr="0049454C" w:rsidRDefault="004F26C9" w:rsidP="0037712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the </w:t>
            </w:r>
            <w:r w:rsidR="00E24B48" w:rsidRPr="0049454C">
              <w:t xml:space="preserve">worker(s) </w:t>
            </w:r>
            <w:r w:rsidRPr="0049454C">
              <w:t xml:space="preserve">will be </w:t>
            </w:r>
            <w:r w:rsidR="00E24B48" w:rsidRPr="0049454C">
              <w:t>off work</w:t>
            </w:r>
            <w:r w:rsidR="0092592E" w:rsidRPr="0049454C">
              <w:t>,</w:t>
            </w:r>
            <w:r w:rsidR="00E24B48" w:rsidRPr="0049454C">
              <w:t xml:space="preserve"> and if so,</w:t>
            </w:r>
            <w:r w:rsidRPr="0049454C">
              <w:t xml:space="preserve"> the length of time they </w:t>
            </w:r>
            <w:r w:rsidR="00E24B48" w:rsidRPr="0049454C">
              <w:t>will they be unable to work</w:t>
            </w:r>
            <w:r w:rsidR="005F0E9C" w:rsidRPr="0049454C">
              <w:t>.</w:t>
            </w:r>
          </w:p>
          <w:p w14:paraId="4EFCBE39" w14:textId="137C863B" w:rsidR="00E24B48" w:rsidRPr="0049454C" w:rsidRDefault="005F0E9C" w:rsidP="0037712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w:t>
            </w:r>
            <w:r w:rsidR="00E24B48" w:rsidRPr="0049454C">
              <w:t xml:space="preserve"> the workers need to move from their accommodation</w:t>
            </w:r>
            <w:r w:rsidRPr="0049454C">
              <w:t>.</w:t>
            </w:r>
          </w:p>
          <w:p w14:paraId="511A75C9" w14:textId="2297F2CF" w:rsidR="00E24B48" w:rsidRPr="0049454C" w:rsidRDefault="0092592E" w:rsidP="0037712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steps are you undertaking to ensure that the workers are safe and aware of what is occurring</w:t>
            </w:r>
            <w:r w:rsidR="007845E9" w:rsidRPr="0049454C">
              <w:t>.</w:t>
            </w:r>
          </w:p>
          <w:p w14:paraId="7F257B21" w14:textId="5F187872" w:rsidR="00E24B48" w:rsidRPr="0049454C" w:rsidRDefault="007845E9" w:rsidP="0037712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 you w</w:t>
            </w:r>
            <w:r w:rsidR="00E24B48" w:rsidRPr="0049454C">
              <w:t>ill you be enacting the contingency plan</w:t>
            </w:r>
            <w:r w:rsidRPr="0049454C">
              <w:t>.</w:t>
            </w:r>
          </w:p>
          <w:p w14:paraId="5BF19C65" w14:textId="0EA75C73" w:rsidR="00E24B48" w:rsidRPr="0049454C" w:rsidRDefault="00947C12" w:rsidP="0037712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olor w:val="242424"/>
                <w:lang w:eastAsia="en-AU"/>
              </w:rPr>
            </w:pPr>
            <w:r w:rsidRPr="0049454C">
              <w:t>(For short</w:t>
            </w:r>
            <w:r w:rsidR="00366C59">
              <w:t>-</w:t>
            </w:r>
            <w:r w:rsidRPr="0049454C">
              <w:t>term workers) advise if you will be able to meet your obligations regarding offering 30 hours of work per week over a 4-week period.</w:t>
            </w:r>
          </w:p>
        </w:tc>
      </w:tr>
      <w:tr w:rsidR="00E24B48" w:rsidRPr="0049454C" w14:paraId="6713E8F9"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1184B038" w14:textId="08663560"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2A690679" w14:textId="541A4AC3"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3.7.</w:t>
            </w:r>
          </w:p>
          <w:p w14:paraId="1A2A174B" w14:textId="0FB2FF19"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3.7.8.</w:t>
            </w:r>
          </w:p>
          <w:p w14:paraId="5BCC48B9" w14:textId="0D571997"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9.8.1.</w:t>
            </w:r>
          </w:p>
          <w:p w14:paraId="470ECF0D" w14:textId="75822C14"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w:t>
            </w:r>
            <w:r w:rsidR="002D041A">
              <w:t>s</w:t>
            </w:r>
            <w:r w:rsidRPr="0049454C">
              <w:t xml:space="preserve"> 13.5.2</w:t>
            </w:r>
            <w:r w:rsidR="002D041A">
              <w:t xml:space="preserve"> to </w:t>
            </w:r>
            <w:r w:rsidRPr="0049454C">
              <w:t xml:space="preserve">13.5.4. </w:t>
            </w:r>
          </w:p>
          <w:p w14:paraId="1E2A0A81" w14:textId="261312F6"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Guidelines section 13.8.2. </w:t>
            </w:r>
          </w:p>
          <w:p w14:paraId="4DE1B61A" w14:textId="44CB3E0F"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olor w:val="242424"/>
                <w:lang w:eastAsia="en-AU"/>
              </w:rPr>
            </w:pPr>
            <w:r w:rsidRPr="0049454C">
              <w:lastRenderedPageBreak/>
              <w:t>Deed clause 70.</w:t>
            </w:r>
          </w:p>
        </w:tc>
      </w:tr>
      <w:tr w:rsidR="00E24B48" w:rsidRPr="0049454C" w14:paraId="282BB723" w14:textId="77777777" w:rsidTr="7836CF17">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01DD7705" w14:textId="2E8EC674" w:rsidR="00E24B48" w:rsidRPr="00DD07BC" w:rsidRDefault="00E24B48" w:rsidP="00887311">
            <w:pPr>
              <w:pStyle w:val="Heading2"/>
              <w:spacing w:before="120" w:after="120"/>
              <w:rPr>
                <w:rFonts w:ascii="Trebuchet MS" w:eastAsia="Times New Roman" w:hAnsi="Trebuchet MS"/>
                <w:color w:val="242424"/>
                <w:sz w:val="20"/>
                <w:szCs w:val="20"/>
                <w:lang w:eastAsia="en-AU"/>
              </w:rPr>
            </w:pPr>
            <w:bookmarkStart w:id="67" w:name="_Toc171421545"/>
            <w:bookmarkStart w:id="68" w:name="_Toc175218666"/>
            <w:r w:rsidRPr="0049454C">
              <w:rPr>
                <w:rFonts w:ascii="Trebuchet MS" w:eastAsia="Times New Roman" w:hAnsi="Trebuchet MS"/>
                <w:color w:val="262A82"/>
                <w:sz w:val="20"/>
                <w:szCs w:val="20"/>
                <w:lang w:eastAsia="en-AU"/>
              </w:rPr>
              <w:lastRenderedPageBreak/>
              <w:t xml:space="preserve">When there is police attendance at work or accommodation sites in relation to a criminal investigation of </w:t>
            </w:r>
            <w:r w:rsidR="00AE1940">
              <w:rPr>
                <w:rFonts w:ascii="Trebuchet MS" w:eastAsia="Times New Roman" w:hAnsi="Trebuchet MS"/>
                <w:color w:val="262A82"/>
                <w:sz w:val="20"/>
                <w:szCs w:val="20"/>
                <w:lang w:eastAsia="en-AU"/>
              </w:rPr>
              <w:t>you</w:t>
            </w:r>
            <w:r w:rsidRPr="0049454C">
              <w:rPr>
                <w:rFonts w:ascii="Trebuchet MS" w:eastAsia="Times New Roman" w:hAnsi="Trebuchet MS"/>
                <w:color w:val="262A82"/>
                <w:sz w:val="20"/>
                <w:szCs w:val="20"/>
                <w:lang w:eastAsia="en-AU"/>
              </w:rPr>
              <w:t xml:space="preserve">, another person in </w:t>
            </w:r>
            <w:r w:rsidR="00AE1940">
              <w:rPr>
                <w:rFonts w:ascii="Trebuchet MS" w:eastAsia="Times New Roman" w:hAnsi="Trebuchet MS"/>
                <w:color w:val="262A82"/>
                <w:sz w:val="20"/>
                <w:szCs w:val="20"/>
                <w:lang w:eastAsia="en-AU"/>
              </w:rPr>
              <w:t>you</w:t>
            </w:r>
            <w:r w:rsidRPr="0049454C">
              <w:rPr>
                <w:rFonts w:ascii="Trebuchet MS" w:eastAsia="Times New Roman" w:hAnsi="Trebuchet MS"/>
                <w:color w:val="262A82"/>
                <w:sz w:val="20"/>
                <w:szCs w:val="20"/>
                <w:lang w:eastAsia="en-AU"/>
              </w:rPr>
              <w:t xml:space="preserve">r employment, or a </w:t>
            </w:r>
            <w:r w:rsidR="005D5373">
              <w:rPr>
                <w:rFonts w:ascii="Trebuchet MS" w:eastAsia="Times New Roman" w:hAnsi="Trebuchet MS"/>
                <w:color w:val="262A82"/>
                <w:sz w:val="20"/>
                <w:szCs w:val="20"/>
                <w:lang w:eastAsia="en-AU"/>
              </w:rPr>
              <w:t>worker</w:t>
            </w:r>
            <w:bookmarkEnd w:id="67"/>
            <w:bookmarkEnd w:id="68"/>
          </w:p>
        </w:tc>
      </w:tr>
      <w:tr w:rsidR="00E24B48" w:rsidRPr="0049454C" w14:paraId="03671FD8"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301D75A9" w14:textId="51316166"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Specific information needed for police attendance at work or accommodation sites relevant to a criminal investigation</w:t>
            </w:r>
          </w:p>
        </w:tc>
        <w:tc>
          <w:tcPr>
            <w:tcW w:w="11766" w:type="dxa"/>
          </w:tcPr>
          <w:p w14:paraId="7537AADC" w14:textId="1D44A173" w:rsidR="00E24B48" w:rsidRPr="0049454C" w:rsidRDefault="00474FA6"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w:t>
            </w:r>
            <w:r w:rsidR="00E24B48" w:rsidRPr="0049454C">
              <w:t>he nature of the criminal investigation</w:t>
            </w:r>
            <w:r w:rsidRPr="0049454C">
              <w:t>.</w:t>
            </w:r>
          </w:p>
          <w:p w14:paraId="73A2AB49" w14:textId="36439120" w:rsidR="00E24B48" w:rsidRPr="0049454C" w:rsidRDefault="00984B36"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The per</w:t>
            </w:r>
            <w:r w:rsidR="00A15F6C" w:rsidRPr="0049454C">
              <w:t>son</w:t>
            </w:r>
            <w:r w:rsidR="00474FA6" w:rsidRPr="0049454C">
              <w:t xml:space="preserve"> </w:t>
            </w:r>
            <w:r w:rsidR="00E24B48" w:rsidRPr="0049454C">
              <w:t>alleged to be involved in criminal activity</w:t>
            </w:r>
            <w:r w:rsidR="00A15F6C" w:rsidRPr="0049454C">
              <w:t>.</w:t>
            </w:r>
          </w:p>
          <w:p w14:paraId="776F4997" w14:textId="043B0498" w:rsidR="00E24B48" w:rsidRPr="0049454C" w:rsidRDefault="009277C9" w:rsidP="00E15A6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support</w:t>
            </w:r>
            <w:r w:rsidRPr="0049454C">
              <w:t xml:space="preserve"> that</w:t>
            </w:r>
            <w:r w:rsidR="00E24B48" w:rsidRPr="0049454C">
              <w:t xml:space="preserve"> </w:t>
            </w:r>
            <w:r w:rsidR="005D5C0A" w:rsidRPr="0049454C">
              <w:t>has been</w:t>
            </w:r>
            <w:r w:rsidR="00E24B48" w:rsidRPr="0049454C">
              <w:t xml:space="preserve"> offered to the PALM scheme worker(s)</w:t>
            </w:r>
            <w:r w:rsidR="00F27828" w:rsidRPr="0049454C">
              <w:t>.</w:t>
            </w:r>
          </w:p>
        </w:tc>
      </w:tr>
      <w:tr w:rsidR="00E24B48" w:rsidRPr="0049454C" w14:paraId="7D8BB10F"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263D49DB" w14:textId="6E725913"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18472CBB" w14:textId="33D011A2"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13.4.1.</w:t>
            </w:r>
          </w:p>
        </w:tc>
      </w:tr>
      <w:tr w:rsidR="00E24B48" w:rsidRPr="0049454C" w14:paraId="77D783A7" w14:textId="77777777" w:rsidTr="7836CF17">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73149651" w14:textId="389AA30D" w:rsidR="00E24B48" w:rsidRPr="0049454C" w:rsidRDefault="00E24B48" w:rsidP="00887311">
            <w:pPr>
              <w:pStyle w:val="Heading2"/>
              <w:spacing w:before="120" w:after="120"/>
              <w:rPr>
                <w:rFonts w:ascii="Trebuchet MS" w:eastAsia="Times New Roman" w:hAnsi="Trebuchet MS"/>
                <w:color w:val="262A82"/>
                <w:sz w:val="20"/>
                <w:szCs w:val="20"/>
                <w:lang w:eastAsia="en-AU"/>
              </w:rPr>
            </w:pPr>
            <w:bookmarkStart w:id="69" w:name="_Toc171421546"/>
            <w:bookmarkStart w:id="70" w:name="_Toc175218667"/>
            <w:r w:rsidRPr="0049454C">
              <w:rPr>
                <w:rFonts w:ascii="Trebuchet MS" w:eastAsia="Times New Roman" w:hAnsi="Trebuchet MS"/>
                <w:color w:val="262A82"/>
                <w:sz w:val="20"/>
                <w:szCs w:val="20"/>
                <w:lang w:eastAsia="en-AU"/>
              </w:rPr>
              <w:t xml:space="preserve">Where there are any concerns held by </w:t>
            </w:r>
            <w:r w:rsidR="00AE1940">
              <w:rPr>
                <w:rFonts w:ascii="Trebuchet MS" w:eastAsia="Times New Roman" w:hAnsi="Trebuchet MS"/>
                <w:color w:val="262A82"/>
                <w:sz w:val="20"/>
                <w:szCs w:val="20"/>
                <w:lang w:eastAsia="en-AU"/>
              </w:rPr>
              <w:t>you</w:t>
            </w:r>
            <w:r w:rsidRPr="0049454C">
              <w:rPr>
                <w:rFonts w:ascii="Trebuchet MS" w:eastAsia="Times New Roman" w:hAnsi="Trebuchet MS"/>
                <w:color w:val="262A82"/>
                <w:sz w:val="20"/>
                <w:szCs w:val="20"/>
                <w:lang w:eastAsia="en-AU"/>
              </w:rPr>
              <w:t xml:space="preserve"> or expressed to </w:t>
            </w:r>
            <w:r w:rsidR="00AE1940">
              <w:rPr>
                <w:rFonts w:ascii="Trebuchet MS" w:eastAsia="Times New Roman" w:hAnsi="Trebuchet MS"/>
                <w:color w:val="262A82"/>
                <w:sz w:val="20"/>
                <w:szCs w:val="20"/>
                <w:lang w:eastAsia="en-AU"/>
              </w:rPr>
              <w:t>you</w:t>
            </w:r>
            <w:r w:rsidRPr="0049454C">
              <w:rPr>
                <w:rFonts w:ascii="Trebuchet MS" w:eastAsia="Times New Roman" w:hAnsi="Trebuchet MS"/>
                <w:color w:val="262A82"/>
                <w:sz w:val="20"/>
                <w:szCs w:val="20"/>
                <w:lang w:eastAsia="en-AU"/>
              </w:rPr>
              <w:t xml:space="preserve"> by any </w:t>
            </w:r>
            <w:r w:rsidR="005D5373">
              <w:rPr>
                <w:rFonts w:ascii="Trebuchet MS" w:eastAsia="Times New Roman" w:hAnsi="Trebuchet MS"/>
                <w:color w:val="262A82"/>
                <w:sz w:val="20"/>
                <w:szCs w:val="20"/>
                <w:lang w:eastAsia="en-AU"/>
              </w:rPr>
              <w:t>worker</w:t>
            </w:r>
            <w:r w:rsidRPr="0049454C">
              <w:rPr>
                <w:rFonts w:ascii="Trebuchet MS" w:eastAsia="Times New Roman" w:hAnsi="Trebuchet MS"/>
                <w:color w:val="262A82"/>
                <w:sz w:val="20"/>
                <w:szCs w:val="20"/>
                <w:lang w:eastAsia="en-AU"/>
              </w:rPr>
              <w:t xml:space="preserve"> regarding the wellbeing or welfare of any </w:t>
            </w:r>
            <w:r w:rsidR="005D5373">
              <w:rPr>
                <w:rFonts w:ascii="Trebuchet MS" w:eastAsia="Times New Roman" w:hAnsi="Trebuchet MS"/>
                <w:color w:val="262A82"/>
                <w:sz w:val="20"/>
                <w:szCs w:val="20"/>
                <w:lang w:eastAsia="en-AU"/>
              </w:rPr>
              <w:t>worker</w:t>
            </w:r>
            <w:bookmarkEnd w:id="69"/>
            <w:bookmarkEnd w:id="70"/>
          </w:p>
        </w:tc>
      </w:tr>
      <w:tr w:rsidR="00E24B48" w:rsidRPr="0049454C" w14:paraId="56747D76"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21E2A2F8" w14:textId="504144B3"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 xml:space="preserve">Specific information needed for where there are any concerns held by </w:t>
            </w:r>
            <w:r w:rsidR="00AE1940">
              <w:rPr>
                <w:rFonts w:ascii="Trebuchet MS" w:eastAsia="Times New Roman" w:hAnsi="Trebuchet MS"/>
                <w:color w:val="242424"/>
                <w:lang w:eastAsia="en-AU"/>
              </w:rPr>
              <w:t>you</w:t>
            </w:r>
            <w:r w:rsidRPr="0049454C">
              <w:rPr>
                <w:rFonts w:ascii="Trebuchet MS" w:eastAsia="Times New Roman" w:hAnsi="Trebuchet MS"/>
                <w:color w:val="242424"/>
                <w:lang w:eastAsia="en-AU"/>
              </w:rPr>
              <w:t xml:space="preserve"> or expressed to </w:t>
            </w:r>
            <w:r w:rsidR="00AE1940">
              <w:rPr>
                <w:rFonts w:ascii="Trebuchet MS" w:eastAsia="Times New Roman" w:hAnsi="Trebuchet MS"/>
                <w:color w:val="242424"/>
                <w:lang w:eastAsia="en-AU"/>
              </w:rPr>
              <w:t>you</w:t>
            </w:r>
            <w:r w:rsidRPr="0049454C">
              <w:rPr>
                <w:rFonts w:ascii="Trebuchet MS" w:eastAsia="Times New Roman" w:hAnsi="Trebuchet MS"/>
                <w:color w:val="242424"/>
                <w:lang w:eastAsia="en-AU"/>
              </w:rPr>
              <w:t xml:space="preserve"> by any worker regarding the wellbeing or welfare of any worker</w:t>
            </w:r>
          </w:p>
        </w:tc>
        <w:tc>
          <w:tcPr>
            <w:tcW w:w="11766" w:type="dxa"/>
          </w:tcPr>
          <w:p w14:paraId="0E92BCF8" w14:textId="4DF7096B" w:rsidR="00E24B48" w:rsidRPr="0049454C" w:rsidRDefault="001B0556"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Whether you </w:t>
            </w:r>
            <w:proofErr w:type="gramStart"/>
            <w:r w:rsidRPr="0049454C">
              <w:t>are</w:t>
            </w:r>
            <w:r w:rsidR="00E24B48" w:rsidRPr="0049454C">
              <w:t xml:space="preserve"> able to</w:t>
            </w:r>
            <w:proofErr w:type="gramEnd"/>
            <w:r w:rsidR="00E24B48" w:rsidRPr="0049454C">
              <w:t xml:space="preserve"> continue to offer the worker employment</w:t>
            </w:r>
            <w:r w:rsidRPr="0049454C">
              <w:t>.</w:t>
            </w:r>
          </w:p>
          <w:p w14:paraId="2E682467" w14:textId="00AC11CA" w:rsidR="00E24B48" w:rsidRPr="0049454C" w:rsidRDefault="001B0556"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If</w:t>
            </w:r>
            <w:r w:rsidR="00E24B48" w:rsidRPr="0049454C">
              <w:t xml:space="preserve"> the worker </w:t>
            </w:r>
            <w:proofErr w:type="gramStart"/>
            <w:r w:rsidR="00366C59">
              <w:t xml:space="preserve">is </w:t>
            </w:r>
            <w:r w:rsidR="00E24B48" w:rsidRPr="0049454C">
              <w:t>able to</w:t>
            </w:r>
            <w:proofErr w:type="gramEnd"/>
            <w:r w:rsidR="00E24B48" w:rsidRPr="0049454C">
              <w:t xml:space="preserve"> remain in their current accommodation</w:t>
            </w:r>
            <w:r w:rsidR="00474FA6" w:rsidRPr="0049454C">
              <w:t>.</w:t>
            </w:r>
            <w:r w:rsidR="00E24B48" w:rsidRPr="0049454C">
              <w:t xml:space="preserve"> If</w:t>
            </w:r>
            <w:r w:rsidR="00474FA6" w:rsidRPr="0049454C">
              <w:t xml:space="preserve"> not</w:t>
            </w:r>
            <w:r w:rsidR="00E24B48" w:rsidRPr="0049454C">
              <w:t>, confirm the address this worker will be residing at while they await their repatriation flight home.</w:t>
            </w:r>
          </w:p>
          <w:p w14:paraId="6C4940A2" w14:textId="1B0C25E8" w:rsidR="00E24B48" w:rsidRPr="0049454C" w:rsidRDefault="00474FA6"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The</w:t>
            </w:r>
            <w:r w:rsidR="00E24B48" w:rsidRPr="0049454C">
              <w:t xml:space="preserve"> rescheduled date for their repatriation flight home</w:t>
            </w:r>
            <w:r w:rsidRPr="0049454C">
              <w:t>.</w:t>
            </w:r>
          </w:p>
          <w:p w14:paraId="5141700D" w14:textId="586D9F9E"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How you </w:t>
            </w:r>
            <w:r w:rsidR="00474FA6" w:rsidRPr="0049454C">
              <w:t xml:space="preserve">will </w:t>
            </w:r>
            <w:r w:rsidRPr="0049454C">
              <w:t>maintain contact with the worker while they await their repatriation flight home</w:t>
            </w:r>
            <w:r w:rsidR="00474FA6" w:rsidRPr="0049454C">
              <w:t>.</w:t>
            </w:r>
          </w:p>
        </w:tc>
      </w:tr>
      <w:tr w:rsidR="00E24B48" w:rsidRPr="0049454C" w14:paraId="1A07ECD9"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4DFDF06F" w14:textId="5C83EAFC"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21FDA0A0" w14:textId="7724DECA" w:rsidR="00887311"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2.1.12.</w:t>
            </w:r>
          </w:p>
        </w:tc>
      </w:tr>
      <w:tr w:rsidR="00E24B48" w:rsidRPr="0049454C" w14:paraId="504546E2" w14:textId="77777777" w:rsidTr="7836CF17">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500E50F9" w14:textId="4AAACC47" w:rsidR="00E24B48" w:rsidRPr="0049454C" w:rsidRDefault="00E24B48" w:rsidP="00887311">
            <w:pPr>
              <w:pStyle w:val="Heading2"/>
              <w:spacing w:before="120" w:after="120"/>
              <w:rPr>
                <w:rFonts w:ascii="Trebuchet MS" w:eastAsia="Times New Roman" w:hAnsi="Trebuchet MS"/>
                <w:color w:val="262A82"/>
                <w:sz w:val="20"/>
                <w:szCs w:val="20"/>
                <w:lang w:eastAsia="en-AU"/>
              </w:rPr>
            </w:pPr>
            <w:bookmarkStart w:id="71" w:name="_Toc171421547"/>
            <w:bookmarkStart w:id="72" w:name="_Toc175218668"/>
            <w:r w:rsidRPr="0049454C">
              <w:rPr>
                <w:rFonts w:ascii="Trebuchet MS" w:eastAsia="Times New Roman" w:hAnsi="Trebuchet MS"/>
                <w:color w:val="262A82"/>
                <w:sz w:val="20"/>
                <w:szCs w:val="20"/>
                <w:lang w:eastAsia="en-AU"/>
              </w:rPr>
              <w:t xml:space="preserve">Where there is a serious workplace dispute/When any </w:t>
            </w:r>
            <w:r w:rsidR="005D5373">
              <w:rPr>
                <w:rFonts w:ascii="Trebuchet MS" w:eastAsia="Times New Roman" w:hAnsi="Trebuchet MS"/>
                <w:color w:val="262A82"/>
                <w:sz w:val="20"/>
                <w:szCs w:val="20"/>
                <w:lang w:eastAsia="en-AU"/>
              </w:rPr>
              <w:t>worker</w:t>
            </w:r>
            <w:r w:rsidRPr="0049454C">
              <w:rPr>
                <w:rFonts w:ascii="Trebuchet MS" w:eastAsia="Times New Roman" w:hAnsi="Trebuchet MS"/>
                <w:color w:val="262A82"/>
                <w:sz w:val="20"/>
                <w:szCs w:val="20"/>
                <w:lang w:eastAsia="en-AU"/>
              </w:rPr>
              <w:t xml:space="preserve"> alleges that they have, or any other </w:t>
            </w:r>
            <w:r w:rsidR="005D5373">
              <w:rPr>
                <w:rFonts w:ascii="Trebuchet MS" w:eastAsia="Times New Roman" w:hAnsi="Trebuchet MS"/>
                <w:color w:val="262A82"/>
                <w:sz w:val="20"/>
                <w:szCs w:val="20"/>
                <w:lang w:eastAsia="en-AU"/>
              </w:rPr>
              <w:t>worker</w:t>
            </w:r>
            <w:r w:rsidRPr="0049454C">
              <w:rPr>
                <w:rFonts w:ascii="Trebuchet MS" w:eastAsia="Times New Roman" w:hAnsi="Trebuchet MS"/>
                <w:color w:val="262A82"/>
                <w:sz w:val="20"/>
                <w:szCs w:val="20"/>
                <w:lang w:eastAsia="en-AU"/>
              </w:rPr>
              <w:t xml:space="preserve"> has, been exploited</w:t>
            </w:r>
            <w:bookmarkEnd w:id="71"/>
            <w:bookmarkEnd w:id="72"/>
          </w:p>
        </w:tc>
      </w:tr>
      <w:tr w:rsidR="00E24B48" w:rsidRPr="0049454C" w14:paraId="1DEA25F4"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0CBD318F" w14:textId="2C28C4C1"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Specific information needed for serious workplace dispute/when any worker alleges that they have, or another worker has been exploited</w:t>
            </w:r>
          </w:p>
        </w:tc>
        <w:tc>
          <w:tcPr>
            <w:tcW w:w="11766" w:type="dxa"/>
          </w:tcPr>
          <w:p w14:paraId="5122EC2D" w14:textId="61F94AE6" w:rsidR="00E24B48" w:rsidRPr="0049454C" w:rsidRDefault="000C1B0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Who the grievance was raised by.</w:t>
            </w:r>
          </w:p>
          <w:p w14:paraId="43CB6126" w14:textId="00BCD6AD" w:rsidR="00E24B48" w:rsidRPr="0049454C" w:rsidRDefault="000C1B0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The date the</w:t>
            </w:r>
            <w:r w:rsidR="00E24B48" w:rsidRPr="0049454C">
              <w:t xml:space="preserve"> grievance</w:t>
            </w:r>
            <w:r w:rsidRPr="0049454C">
              <w:t xml:space="preserve"> was</w:t>
            </w:r>
            <w:r w:rsidR="00E24B48" w:rsidRPr="0049454C">
              <w:t xml:space="preserve"> first raised</w:t>
            </w:r>
            <w:r w:rsidRPr="0049454C">
              <w:t>.</w:t>
            </w:r>
          </w:p>
          <w:p w14:paraId="6C5AD0BC" w14:textId="77777777"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Details of the nature of the grievance (issues, concerns raised).</w:t>
            </w:r>
          </w:p>
          <w:p w14:paraId="7306A5A5" w14:textId="5BAAAD41" w:rsidR="00E24B48" w:rsidRPr="0049454C" w:rsidRDefault="000C1B0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steps/actions taken to resolve the matter, including any involvement with the Fair Work Ombudsman, union, co</w:t>
            </w:r>
            <w:r w:rsidR="0037076A">
              <w:t>untry</w:t>
            </w:r>
            <w:r w:rsidR="00E24B48" w:rsidRPr="0049454C">
              <w:t xml:space="preserve"> liaison officer, welfare and wellbeing support officer, community group or any other relevant third party</w:t>
            </w:r>
            <w:r w:rsidRPr="0049454C">
              <w:t>.</w:t>
            </w:r>
          </w:p>
          <w:p w14:paraId="610D93C4" w14:textId="5F0F8EEB" w:rsidR="00E24B48" w:rsidRPr="0049454C" w:rsidRDefault="000C1B0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A</w:t>
            </w:r>
            <w:r w:rsidR="00E24B48" w:rsidRPr="0049454C">
              <w:t>ny follow up actions that may be required</w:t>
            </w:r>
            <w:r w:rsidRPr="0049454C">
              <w:t>.</w:t>
            </w:r>
          </w:p>
          <w:p w14:paraId="60EAA489" w14:textId="72EAA93B"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Who</w:t>
            </w:r>
            <w:r w:rsidR="000C1B08" w:rsidRPr="0049454C">
              <w:t xml:space="preserve"> the grievance was</w:t>
            </w:r>
            <w:r w:rsidRPr="0049454C">
              <w:t xml:space="preserve"> managed </w:t>
            </w:r>
            <w:r w:rsidR="000C1B08" w:rsidRPr="0049454C">
              <w:t>by.</w:t>
            </w:r>
            <w:r w:rsidRPr="0049454C">
              <w:t xml:space="preserve"> </w:t>
            </w:r>
          </w:p>
          <w:p w14:paraId="24B70FE9" w14:textId="3E3BDF65" w:rsidR="00E24B48" w:rsidRPr="0049454C" w:rsidRDefault="001B0556"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olor w:val="242424"/>
                <w:lang w:eastAsia="en-AU"/>
              </w:rPr>
            </w:pPr>
            <w:r w:rsidRPr="0049454C">
              <w:t xml:space="preserve">The date </w:t>
            </w:r>
            <w:r w:rsidR="00E24B48" w:rsidRPr="0049454C">
              <w:t>the matter was considered resolved/closed, why the matter was considered resolved/closed, and how this outcome was communicated to the worker (or their advocate with the worker’s permission).</w:t>
            </w:r>
          </w:p>
        </w:tc>
      </w:tr>
      <w:tr w:rsidR="00E24B48" w:rsidRPr="0049454C" w14:paraId="14BF3AC6"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3ABEBFFB" w14:textId="3310E6FF"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42D7DED1" w14:textId="2A7A9809" w:rsidR="00E24B48" w:rsidRPr="0049454C" w:rsidRDefault="00E24B48" w:rsidP="00E15A6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9.12:</w:t>
            </w:r>
          </w:p>
          <w:p w14:paraId="6E8BE192" w14:textId="726F1802" w:rsidR="00E24B48" w:rsidRPr="0049454C" w:rsidRDefault="00E24B48" w:rsidP="00E15A61">
            <w:pPr>
              <w:pStyle w:val="Bullets1"/>
              <w:numPr>
                <w:ilvl w:val="1"/>
                <w:numId w:val="9"/>
              </w:numPr>
              <w:spacing w:before="60" w:after="60"/>
              <w:cnfStyle w:val="000000000000" w:firstRow="0" w:lastRow="0" w:firstColumn="0" w:lastColumn="0" w:oddVBand="0" w:evenVBand="0" w:oddHBand="0" w:evenHBand="0" w:firstRowFirstColumn="0" w:firstRowLastColumn="0" w:lastRowFirstColumn="0" w:lastRowLastColumn="0"/>
              <w:rPr>
                <w:i/>
                <w:iCs/>
              </w:rPr>
            </w:pPr>
            <w:r w:rsidRPr="0049454C">
              <w:t xml:space="preserve">9.12.3: </w:t>
            </w:r>
            <w:r w:rsidR="00AE1940" w:rsidRPr="000F0796">
              <w:t>you</w:t>
            </w:r>
            <w:r w:rsidRPr="000F0796">
              <w:t xml:space="preserve"> must make </w:t>
            </w:r>
            <w:r w:rsidR="005D5373" w:rsidRPr="000F0796">
              <w:t>worker</w:t>
            </w:r>
            <w:r w:rsidRPr="000F0796">
              <w:t xml:space="preserve">s aware of how they can raise a </w:t>
            </w:r>
            <w:r w:rsidR="000F0796">
              <w:t>g</w:t>
            </w:r>
            <w:r w:rsidRPr="000F0796">
              <w:t xml:space="preserve">rievance with </w:t>
            </w:r>
            <w:r w:rsidR="00AE1940" w:rsidRPr="000F0796">
              <w:t>you</w:t>
            </w:r>
            <w:r w:rsidRPr="000F0796">
              <w:t xml:space="preserve"> and how they can escalate the </w:t>
            </w:r>
            <w:r w:rsidR="000F0796">
              <w:t>g</w:t>
            </w:r>
            <w:r w:rsidRPr="000F0796">
              <w:t xml:space="preserve">rievance to the department, including by calling the 24/7 PALM </w:t>
            </w:r>
            <w:r w:rsidR="000F0796">
              <w:t>scheme support service line</w:t>
            </w:r>
            <w:r w:rsidRPr="000F0796">
              <w:t xml:space="preserve"> (1800 51 51 31) or lodging the </w:t>
            </w:r>
            <w:r w:rsidR="000F0796">
              <w:t>g</w:t>
            </w:r>
            <w:r w:rsidRPr="000F0796">
              <w:t xml:space="preserve">rievance </w:t>
            </w:r>
            <w:r w:rsidR="000F0796">
              <w:t>l</w:t>
            </w:r>
            <w:r w:rsidRPr="000F0796">
              <w:t xml:space="preserve">odgement </w:t>
            </w:r>
            <w:r w:rsidR="000F0796">
              <w:t>f</w:t>
            </w:r>
            <w:r w:rsidRPr="000F0796">
              <w:t xml:space="preserve">orm available on the PALM </w:t>
            </w:r>
            <w:r w:rsidR="000F0796">
              <w:t xml:space="preserve">scheme </w:t>
            </w:r>
            <w:r w:rsidRPr="000F0796">
              <w:t xml:space="preserve">website’s </w:t>
            </w:r>
            <w:r w:rsidR="00F92BFA">
              <w:t xml:space="preserve">‘help for </w:t>
            </w:r>
            <w:r w:rsidR="005D5373" w:rsidRPr="000F0796">
              <w:t>worker</w:t>
            </w:r>
            <w:r w:rsidR="00F92BFA">
              <w:t>s’</w:t>
            </w:r>
            <w:r w:rsidRPr="000F0796">
              <w:t xml:space="preserve"> page (https://www.palmscheme.gov.au/help-workers).</w:t>
            </w:r>
          </w:p>
          <w:p w14:paraId="0759A297" w14:textId="2AF8EEAD" w:rsidR="00E24B48" w:rsidRPr="0049454C" w:rsidRDefault="00E24B48" w:rsidP="00E15A6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olor w:val="242424"/>
                <w:lang w:eastAsia="en-AU"/>
              </w:rPr>
            </w:pPr>
            <w:r w:rsidRPr="0049454C">
              <w:t>Deed clause 36.</w:t>
            </w:r>
          </w:p>
        </w:tc>
      </w:tr>
      <w:tr w:rsidR="00E24B48" w:rsidRPr="0049454C" w14:paraId="3578FC59" w14:textId="77777777" w:rsidTr="7836CF17">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69A68CEB" w14:textId="02169F4A" w:rsidR="00E24B48" w:rsidRPr="00DD07BC" w:rsidRDefault="00E24B48" w:rsidP="00887311">
            <w:pPr>
              <w:pStyle w:val="Heading2"/>
              <w:spacing w:before="120" w:after="120"/>
              <w:rPr>
                <w:rFonts w:ascii="Trebuchet MS" w:eastAsia="Times New Roman" w:hAnsi="Trebuchet MS"/>
                <w:color w:val="262A82"/>
                <w:sz w:val="20"/>
                <w:szCs w:val="20"/>
                <w:lang w:eastAsia="en-AU"/>
              </w:rPr>
            </w:pPr>
            <w:bookmarkStart w:id="73" w:name="_Toc171421548"/>
            <w:bookmarkStart w:id="74" w:name="_Toc175218669"/>
            <w:r w:rsidRPr="0049454C">
              <w:rPr>
                <w:rFonts w:ascii="Trebuchet MS" w:eastAsia="Times New Roman" w:hAnsi="Trebuchet MS"/>
                <w:color w:val="262A82"/>
                <w:sz w:val="20"/>
                <w:szCs w:val="20"/>
                <w:lang w:eastAsia="en-AU"/>
              </w:rPr>
              <w:lastRenderedPageBreak/>
              <w:t xml:space="preserve">Where </w:t>
            </w:r>
            <w:r w:rsidR="00AE1940">
              <w:rPr>
                <w:rFonts w:ascii="Trebuchet MS" w:eastAsia="Times New Roman" w:hAnsi="Trebuchet MS"/>
                <w:color w:val="262A82"/>
                <w:sz w:val="20"/>
                <w:szCs w:val="20"/>
                <w:lang w:eastAsia="en-AU"/>
              </w:rPr>
              <w:t>you</w:t>
            </w:r>
            <w:r w:rsidRPr="0049454C">
              <w:rPr>
                <w:rFonts w:ascii="Trebuchet MS" w:eastAsia="Times New Roman" w:hAnsi="Trebuchet MS"/>
                <w:color w:val="262A82"/>
                <w:sz w:val="20"/>
                <w:szCs w:val="20"/>
                <w:lang w:eastAsia="en-AU"/>
              </w:rPr>
              <w:t xml:space="preserve"> are suspected of breaching any Australian laws, including any workplace laws, this includes if </w:t>
            </w:r>
            <w:r w:rsidR="00AE1940">
              <w:rPr>
                <w:rFonts w:ascii="Trebuchet MS" w:eastAsia="Times New Roman" w:hAnsi="Trebuchet MS"/>
                <w:color w:val="262A82"/>
                <w:sz w:val="20"/>
                <w:szCs w:val="20"/>
                <w:lang w:eastAsia="en-AU"/>
              </w:rPr>
              <w:t>you</w:t>
            </w:r>
            <w:bookmarkStart w:id="75" w:name="_Toc171421549"/>
            <w:bookmarkStart w:id="76" w:name="_Toc175218670"/>
            <w:bookmarkEnd w:id="73"/>
            <w:bookmarkEnd w:id="74"/>
            <w:r w:rsidR="00F92BFA">
              <w:rPr>
                <w:rFonts w:ascii="Trebuchet MS" w:eastAsia="Times New Roman" w:hAnsi="Trebuchet MS"/>
                <w:color w:val="262A82"/>
                <w:sz w:val="20"/>
                <w:szCs w:val="20"/>
                <w:lang w:eastAsia="en-AU"/>
              </w:rPr>
              <w:t xml:space="preserve"> </w:t>
            </w:r>
            <w:r w:rsidRPr="0049454C">
              <w:rPr>
                <w:rFonts w:ascii="Trebuchet MS" w:eastAsia="Times New Roman" w:hAnsi="Trebuchet MS"/>
                <w:color w:val="262A82"/>
                <w:sz w:val="20"/>
                <w:szCs w:val="20"/>
                <w:lang w:eastAsia="en-AU"/>
              </w:rPr>
              <w:t>are under investigation in relation to such a breach, or</w:t>
            </w:r>
            <w:bookmarkEnd w:id="75"/>
            <w:bookmarkEnd w:id="76"/>
            <w:r w:rsidRPr="0049454C">
              <w:rPr>
                <w:rFonts w:ascii="Trebuchet MS" w:eastAsia="Times New Roman" w:hAnsi="Trebuchet MS"/>
                <w:color w:val="262A82"/>
                <w:sz w:val="20"/>
                <w:szCs w:val="20"/>
                <w:lang w:eastAsia="en-AU"/>
              </w:rPr>
              <w:t xml:space="preserve"> </w:t>
            </w:r>
            <w:bookmarkStart w:id="77" w:name="_Toc171421550"/>
            <w:bookmarkStart w:id="78" w:name="_Toc175218671"/>
            <w:r w:rsidRPr="0049454C">
              <w:rPr>
                <w:rFonts w:ascii="Trebuchet MS" w:eastAsia="Times New Roman" w:hAnsi="Trebuchet MS"/>
                <w:color w:val="262A82"/>
                <w:sz w:val="20"/>
                <w:szCs w:val="20"/>
                <w:lang w:eastAsia="en-AU"/>
              </w:rPr>
              <w:t>are charged in relation to such a breach</w:t>
            </w:r>
            <w:bookmarkEnd w:id="77"/>
            <w:bookmarkEnd w:id="78"/>
          </w:p>
        </w:tc>
      </w:tr>
      <w:tr w:rsidR="00E24B48" w:rsidRPr="0049454C" w14:paraId="1CF599AD"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7D75B3A0" w14:textId="6A76BB79"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Specific information needed for when you are suspected of breaching any Australian laws, including any workplace laws</w:t>
            </w:r>
          </w:p>
        </w:tc>
        <w:tc>
          <w:tcPr>
            <w:tcW w:w="11766" w:type="dxa"/>
          </w:tcPr>
          <w:p w14:paraId="27790467" w14:textId="19F60501" w:rsidR="00E24B48" w:rsidRPr="0049454C" w:rsidRDefault="005A18CB"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A</w:t>
            </w:r>
            <w:r w:rsidR="00E24B48" w:rsidRPr="0049454C">
              <w:t xml:space="preserve"> summary the nature of the alleged breach of Australian laws.</w:t>
            </w:r>
          </w:p>
          <w:p w14:paraId="68AA9FE2" w14:textId="162DC8AD" w:rsidR="00E24B48" w:rsidRPr="0049454C" w:rsidRDefault="000C1B0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date you bec</w:t>
            </w:r>
            <w:r w:rsidR="00F92BFA">
              <w:t>a</w:t>
            </w:r>
            <w:r w:rsidR="00E24B48" w:rsidRPr="0049454C">
              <w:t>me aware of the suspected breach</w:t>
            </w:r>
            <w:r w:rsidRPr="0049454C">
              <w:t>.</w:t>
            </w:r>
          </w:p>
          <w:p w14:paraId="74C49157" w14:textId="24D70EAB" w:rsidR="00E24B48" w:rsidRPr="0049454C" w:rsidRDefault="000C1B0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If </w:t>
            </w:r>
            <w:r w:rsidR="00E24B48" w:rsidRPr="0049454C">
              <w:t>the breach relate</w:t>
            </w:r>
            <w:r w:rsidRPr="0049454C">
              <w:t>s</w:t>
            </w:r>
            <w:r w:rsidR="00E24B48" w:rsidRPr="0049454C">
              <w:t xml:space="preserve"> to any of your requirements under the deed or guidelines (such as worker welfare and wellbeing or pay and deductions)</w:t>
            </w:r>
            <w:r w:rsidRPr="0049454C">
              <w:t>.</w:t>
            </w:r>
          </w:p>
          <w:p w14:paraId="3408BA8E" w14:textId="58716AF3" w:rsidR="00E24B48" w:rsidRPr="0049454C" w:rsidRDefault="000C1B0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action being undertaken to remedy the breach</w:t>
            </w:r>
            <w:r w:rsidRPr="0049454C">
              <w:t>.</w:t>
            </w:r>
          </w:p>
          <w:p w14:paraId="18D776CF" w14:textId="79C5CA2A" w:rsidR="00E24B48" w:rsidRPr="0049454C" w:rsidRDefault="000C1B0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 xml:space="preserve">timeframe </w:t>
            </w:r>
            <w:r w:rsidRPr="0049454C">
              <w:t xml:space="preserve">in which </w:t>
            </w:r>
            <w:r w:rsidR="00E24B48" w:rsidRPr="0049454C">
              <w:t>you anticipate the breach will be remedied.</w:t>
            </w:r>
          </w:p>
        </w:tc>
      </w:tr>
      <w:tr w:rsidR="00E24B48" w:rsidRPr="0049454C" w14:paraId="1533DD18"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15153759" w14:textId="5B0839CE"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69F91F55" w14:textId="659E7EE8"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13.4.1.</w:t>
            </w:r>
          </w:p>
        </w:tc>
      </w:tr>
      <w:tr w:rsidR="00E24B48" w:rsidRPr="0049454C" w14:paraId="2DEFF36D" w14:textId="77777777" w:rsidTr="7836CF17">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01B593B3" w14:textId="1C8D0E53" w:rsidR="00E24B48" w:rsidRPr="00DD07BC" w:rsidRDefault="00E24B48" w:rsidP="00887311">
            <w:pPr>
              <w:pStyle w:val="Heading2"/>
              <w:spacing w:before="120" w:after="120"/>
              <w:rPr>
                <w:rFonts w:ascii="Trebuchet MS" w:eastAsia="Times New Roman" w:hAnsi="Trebuchet MS"/>
                <w:color w:val="242424"/>
                <w:sz w:val="20"/>
                <w:szCs w:val="20"/>
                <w:lang w:eastAsia="en-AU"/>
              </w:rPr>
            </w:pPr>
            <w:bookmarkStart w:id="79" w:name="_Toc171421551"/>
            <w:bookmarkStart w:id="80" w:name="_Toc175218672"/>
            <w:r w:rsidRPr="0049454C">
              <w:rPr>
                <w:rFonts w:ascii="Trebuchet MS" w:eastAsia="Times New Roman" w:hAnsi="Trebuchet MS"/>
                <w:color w:val="262A82"/>
                <w:sz w:val="20"/>
                <w:szCs w:val="20"/>
                <w:lang w:eastAsia="en-AU"/>
              </w:rPr>
              <w:t xml:space="preserve">Where </w:t>
            </w:r>
            <w:r w:rsidR="00AE1940">
              <w:rPr>
                <w:rFonts w:ascii="Trebuchet MS" w:eastAsia="Times New Roman" w:hAnsi="Trebuchet MS"/>
                <w:color w:val="262A82"/>
                <w:sz w:val="20"/>
                <w:szCs w:val="20"/>
                <w:lang w:eastAsia="en-AU"/>
              </w:rPr>
              <w:t>you</w:t>
            </w:r>
            <w:r w:rsidRPr="0049454C">
              <w:rPr>
                <w:rFonts w:ascii="Trebuchet MS" w:eastAsia="Times New Roman" w:hAnsi="Trebuchet MS"/>
                <w:color w:val="262A82"/>
                <w:sz w:val="20"/>
                <w:szCs w:val="20"/>
                <w:lang w:eastAsia="en-AU"/>
              </w:rPr>
              <w:t xml:space="preserve"> have engaged in misleading or deceptive conduct, including if </w:t>
            </w:r>
            <w:r w:rsidR="00AE1940">
              <w:rPr>
                <w:rFonts w:ascii="Trebuchet MS" w:eastAsia="Times New Roman" w:hAnsi="Trebuchet MS"/>
                <w:color w:val="262A82"/>
                <w:sz w:val="20"/>
                <w:szCs w:val="20"/>
                <w:lang w:eastAsia="en-AU"/>
              </w:rPr>
              <w:t>you</w:t>
            </w:r>
            <w:r w:rsidRPr="0049454C">
              <w:rPr>
                <w:rFonts w:ascii="Trebuchet MS" w:eastAsia="Times New Roman" w:hAnsi="Trebuchet MS"/>
                <w:color w:val="262A82"/>
                <w:sz w:val="20"/>
                <w:szCs w:val="20"/>
                <w:lang w:eastAsia="en-AU"/>
              </w:rPr>
              <w:t xml:space="preserve"> have provided false or misleading information to </w:t>
            </w:r>
            <w:r w:rsidR="00AE1940">
              <w:rPr>
                <w:rFonts w:ascii="Trebuchet MS" w:eastAsia="Times New Roman" w:hAnsi="Trebuchet MS"/>
                <w:color w:val="262A82"/>
                <w:sz w:val="20"/>
                <w:szCs w:val="20"/>
                <w:lang w:eastAsia="en-AU"/>
              </w:rPr>
              <w:t>us</w:t>
            </w:r>
            <w:r w:rsidRPr="0049454C">
              <w:rPr>
                <w:rFonts w:ascii="Trebuchet MS" w:eastAsia="Times New Roman" w:hAnsi="Trebuchet MS"/>
                <w:color w:val="262A82"/>
                <w:sz w:val="20"/>
                <w:szCs w:val="20"/>
                <w:lang w:eastAsia="en-AU"/>
              </w:rPr>
              <w:t xml:space="preserve"> or any </w:t>
            </w:r>
            <w:r w:rsidR="00AE1940">
              <w:rPr>
                <w:rFonts w:ascii="Trebuchet MS" w:eastAsia="Times New Roman" w:hAnsi="Trebuchet MS"/>
                <w:color w:val="262A82"/>
                <w:sz w:val="20"/>
                <w:szCs w:val="20"/>
                <w:lang w:eastAsia="en-AU"/>
              </w:rPr>
              <w:t>relevant agency</w:t>
            </w:r>
            <w:r w:rsidRPr="0049454C">
              <w:rPr>
                <w:rFonts w:ascii="Trebuchet MS" w:eastAsia="Times New Roman" w:hAnsi="Trebuchet MS"/>
                <w:color w:val="262A82"/>
                <w:sz w:val="20"/>
                <w:szCs w:val="20"/>
                <w:lang w:eastAsia="en-AU"/>
              </w:rPr>
              <w:t xml:space="preserve">, or if the information </w:t>
            </w:r>
            <w:r w:rsidR="00AE1940">
              <w:rPr>
                <w:rFonts w:ascii="Trebuchet MS" w:eastAsia="Times New Roman" w:hAnsi="Trebuchet MS"/>
                <w:color w:val="262A82"/>
                <w:sz w:val="20"/>
                <w:szCs w:val="20"/>
                <w:lang w:eastAsia="en-AU"/>
              </w:rPr>
              <w:t>you</w:t>
            </w:r>
            <w:r w:rsidRPr="0049454C">
              <w:rPr>
                <w:rFonts w:ascii="Trebuchet MS" w:eastAsia="Times New Roman" w:hAnsi="Trebuchet MS"/>
                <w:color w:val="262A82"/>
                <w:sz w:val="20"/>
                <w:szCs w:val="20"/>
                <w:lang w:eastAsia="en-AU"/>
              </w:rPr>
              <w:t xml:space="preserve"> have provided to </w:t>
            </w:r>
            <w:r w:rsidR="00AE1940">
              <w:rPr>
                <w:rFonts w:ascii="Trebuchet MS" w:eastAsia="Times New Roman" w:hAnsi="Trebuchet MS"/>
                <w:color w:val="262A82"/>
                <w:sz w:val="20"/>
                <w:szCs w:val="20"/>
                <w:lang w:eastAsia="en-AU"/>
              </w:rPr>
              <w:t>us</w:t>
            </w:r>
            <w:r w:rsidRPr="0049454C">
              <w:rPr>
                <w:rFonts w:ascii="Trebuchet MS" w:eastAsia="Times New Roman" w:hAnsi="Trebuchet MS"/>
                <w:color w:val="262A82"/>
                <w:sz w:val="20"/>
                <w:szCs w:val="20"/>
                <w:lang w:eastAsia="en-AU"/>
              </w:rPr>
              <w:t xml:space="preserve"> or any </w:t>
            </w:r>
            <w:r w:rsidR="00AE1940">
              <w:rPr>
                <w:rFonts w:ascii="Trebuchet MS" w:eastAsia="Times New Roman" w:hAnsi="Trebuchet MS"/>
                <w:color w:val="262A82"/>
                <w:sz w:val="20"/>
                <w:szCs w:val="20"/>
                <w:lang w:eastAsia="en-AU"/>
              </w:rPr>
              <w:t>relevant agency</w:t>
            </w:r>
            <w:r w:rsidRPr="0049454C">
              <w:rPr>
                <w:rFonts w:ascii="Trebuchet MS" w:eastAsia="Times New Roman" w:hAnsi="Trebuchet MS"/>
                <w:color w:val="262A82"/>
                <w:sz w:val="20"/>
                <w:szCs w:val="20"/>
                <w:lang w:eastAsia="en-AU"/>
              </w:rPr>
              <w:t xml:space="preserve"> changes</w:t>
            </w:r>
            <w:bookmarkEnd w:id="79"/>
            <w:bookmarkEnd w:id="80"/>
          </w:p>
        </w:tc>
      </w:tr>
      <w:tr w:rsidR="00E24B48" w:rsidRPr="0049454C" w14:paraId="3788B368"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695A5552" w14:textId="5E87858F" w:rsidR="00E24B48" w:rsidRPr="0049454C" w:rsidRDefault="00E24B48" w:rsidP="00887311">
            <w:pPr>
              <w:spacing w:before="120"/>
              <w:rPr>
                <w:rFonts w:ascii="Trebuchet MS" w:eastAsia="Times New Roman" w:hAnsi="Trebuchet MS"/>
                <w:color w:val="242424"/>
                <w:lang w:eastAsia="en-AU"/>
              </w:rPr>
            </w:pPr>
            <w:r w:rsidRPr="0049454C">
              <w:rPr>
                <w:rFonts w:ascii="Trebuchet MS" w:eastAsia="Times New Roman" w:hAnsi="Trebuchet MS"/>
                <w:color w:val="242424"/>
                <w:lang w:eastAsia="en-AU"/>
              </w:rPr>
              <w:t xml:space="preserve">Specific information needed for when you have engaged in misleading or deceptive conduct, including if </w:t>
            </w:r>
            <w:r w:rsidR="00AE1940">
              <w:rPr>
                <w:rFonts w:ascii="Trebuchet MS" w:eastAsia="Times New Roman" w:hAnsi="Trebuchet MS"/>
                <w:color w:val="242424"/>
                <w:lang w:eastAsia="en-AU"/>
              </w:rPr>
              <w:t>you</w:t>
            </w:r>
            <w:r w:rsidRPr="0049454C">
              <w:rPr>
                <w:rFonts w:ascii="Trebuchet MS" w:eastAsia="Times New Roman" w:hAnsi="Trebuchet MS"/>
                <w:color w:val="242424"/>
                <w:lang w:eastAsia="en-AU"/>
              </w:rPr>
              <w:t xml:space="preserve"> have provided false or misleading information to </w:t>
            </w:r>
            <w:r w:rsidR="00AE1940">
              <w:rPr>
                <w:rFonts w:ascii="Trebuchet MS" w:eastAsia="Times New Roman" w:hAnsi="Trebuchet MS"/>
                <w:color w:val="242424"/>
                <w:lang w:eastAsia="en-AU"/>
              </w:rPr>
              <w:t>us</w:t>
            </w:r>
            <w:r w:rsidRPr="0049454C">
              <w:rPr>
                <w:rFonts w:ascii="Trebuchet MS" w:eastAsia="Times New Roman" w:hAnsi="Trebuchet MS"/>
                <w:color w:val="242424"/>
                <w:lang w:eastAsia="en-AU"/>
              </w:rPr>
              <w:t xml:space="preserve"> or any </w:t>
            </w:r>
            <w:r w:rsidR="00AE1940">
              <w:rPr>
                <w:rFonts w:ascii="Trebuchet MS" w:eastAsia="Times New Roman" w:hAnsi="Trebuchet MS"/>
                <w:color w:val="242424"/>
                <w:lang w:eastAsia="en-AU"/>
              </w:rPr>
              <w:t>relevant agency</w:t>
            </w:r>
            <w:r w:rsidRPr="0049454C">
              <w:rPr>
                <w:rFonts w:ascii="Trebuchet MS" w:eastAsia="Times New Roman" w:hAnsi="Trebuchet MS"/>
                <w:color w:val="242424"/>
                <w:lang w:eastAsia="en-AU"/>
              </w:rPr>
              <w:t xml:space="preserve">, or if the information you have provided to </w:t>
            </w:r>
            <w:r w:rsidR="00AE1940">
              <w:rPr>
                <w:rFonts w:ascii="Trebuchet MS" w:eastAsia="Times New Roman" w:hAnsi="Trebuchet MS"/>
                <w:color w:val="242424"/>
                <w:lang w:eastAsia="en-AU"/>
              </w:rPr>
              <w:t>us</w:t>
            </w:r>
            <w:r w:rsidRPr="0049454C">
              <w:rPr>
                <w:rFonts w:ascii="Trebuchet MS" w:eastAsia="Times New Roman" w:hAnsi="Trebuchet MS"/>
                <w:color w:val="242424"/>
                <w:lang w:eastAsia="en-AU"/>
              </w:rPr>
              <w:t xml:space="preserve"> or any </w:t>
            </w:r>
            <w:r w:rsidR="00AE1940">
              <w:rPr>
                <w:rFonts w:ascii="Trebuchet MS" w:eastAsia="Times New Roman" w:hAnsi="Trebuchet MS"/>
                <w:color w:val="242424"/>
                <w:lang w:eastAsia="en-AU"/>
              </w:rPr>
              <w:t>relevant agency</w:t>
            </w:r>
            <w:r w:rsidRPr="0049454C">
              <w:rPr>
                <w:rFonts w:ascii="Trebuchet MS" w:eastAsia="Times New Roman" w:hAnsi="Trebuchet MS"/>
                <w:color w:val="242424"/>
                <w:lang w:eastAsia="en-AU"/>
              </w:rPr>
              <w:t xml:space="preserve"> changes</w:t>
            </w:r>
          </w:p>
        </w:tc>
        <w:tc>
          <w:tcPr>
            <w:tcW w:w="11766" w:type="dxa"/>
          </w:tcPr>
          <w:p w14:paraId="49880886" w14:textId="33E9A90A" w:rsidR="00E24B48" w:rsidRPr="0049454C" w:rsidRDefault="005A18CB"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A</w:t>
            </w:r>
            <w:r w:rsidR="00E24B48" w:rsidRPr="0049454C">
              <w:t xml:space="preserve"> summary of the nature misleading or deceptive conduct.</w:t>
            </w:r>
          </w:p>
          <w:p w14:paraId="02BBDF70" w14:textId="7993C356" w:rsidR="00E24B48" w:rsidRPr="0049454C" w:rsidRDefault="005A18CB"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date you bec</w:t>
            </w:r>
            <w:r w:rsidRPr="0049454C">
              <w:t>a</w:t>
            </w:r>
            <w:r w:rsidR="00E24B48" w:rsidRPr="0049454C">
              <w:t>me aware of the conduct</w:t>
            </w:r>
            <w:r w:rsidRPr="0049454C">
              <w:t>.</w:t>
            </w:r>
          </w:p>
          <w:p w14:paraId="11A6654B" w14:textId="1D863A27" w:rsidR="00E24B48" w:rsidRPr="00DD07BC" w:rsidRDefault="005A18CB" w:rsidP="00DD07BC">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olor w:val="242424"/>
                <w:lang w:eastAsia="en-AU"/>
              </w:rPr>
            </w:pPr>
            <w:r w:rsidRPr="0049454C">
              <w:t xml:space="preserve">The </w:t>
            </w:r>
            <w:r w:rsidR="00E24B48" w:rsidRPr="0049454C">
              <w:t>action being taken to remedy the conduct</w:t>
            </w:r>
            <w:r w:rsidRPr="0049454C">
              <w:t>.</w:t>
            </w:r>
          </w:p>
        </w:tc>
      </w:tr>
      <w:tr w:rsidR="00E24B48" w:rsidRPr="0049454C" w14:paraId="2C05DC11"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1257695C" w14:textId="101B969E" w:rsidR="00E24B48" w:rsidRPr="0049454C" w:rsidRDefault="00E24B48" w:rsidP="00887311">
            <w:pPr>
              <w:spacing w:before="12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3E71BA53" w14:textId="0D6DF2CF" w:rsidR="00E24B48" w:rsidRPr="0049454C" w:rsidRDefault="00E24B48" w:rsidP="00E15A6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olor w:val="242424"/>
                <w:lang w:eastAsia="en-AU"/>
              </w:rPr>
            </w:pPr>
            <w:r w:rsidRPr="0049454C">
              <w:t>Guidelines section 13.4.1.</w:t>
            </w:r>
          </w:p>
        </w:tc>
      </w:tr>
      <w:tr w:rsidR="00E24B48" w:rsidRPr="0049454C" w14:paraId="40A13732" w14:textId="77777777" w:rsidTr="7836CF17">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77D850D0" w14:textId="6E937534" w:rsidR="00E24B48" w:rsidRPr="0049454C" w:rsidRDefault="00E24B48" w:rsidP="00887311">
            <w:pPr>
              <w:pStyle w:val="Heading2"/>
              <w:spacing w:before="120" w:after="120"/>
              <w:rPr>
                <w:rFonts w:ascii="Trebuchet MS" w:eastAsia="Times New Roman" w:hAnsi="Trebuchet MS"/>
                <w:b/>
                <w:bCs/>
                <w:color w:val="262A82"/>
                <w:sz w:val="20"/>
                <w:szCs w:val="20"/>
                <w:lang w:eastAsia="en-AU"/>
              </w:rPr>
            </w:pPr>
            <w:bookmarkStart w:id="81" w:name="_Toc171421552"/>
            <w:bookmarkStart w:id="82" w:name="_Toc175218673"/>
            <w:r w:rsidRPr="0049454C">
              <w:rPr>
                <w:rFonts w:ascii="Trebuchet MS" w:eastAsia="Times New Roman" w:hAnsi="Trebuchet MS"/>
                <w:color w:val="262A82"/>
                <w:sz w:val="20"/>
                <w:szCs w:val="20"/>
                <w:lang w:eastAsia="en-AU"/>
              </w:rPr>
              <w:t xml:space="preserve">You have provided any </w:t>
            </w:r>
            <w:r w:rsidR="00F92BFA">
              <w:rPr>
                <w:rFonts w:ascii="Trebuchet MS" w:eastAsia="Times New Roman" w:hAnsi="Trebuchet MS"/>
                <w:color w:val="262A82"/>
                <w:sz w:val="20"/>
                <w:szCs w:val="20"/>
                <w:lang w:eastAsia="en-AU"/>
              </w:rPr>
              <w:t>r</w:t>
            </w:r>
            <w:r w:rsidRPr="0049454C">
              <w:rPr>
                <w:rFonts w:ascii="Trebuchet MS" w:eastAsia="Times New Roman" w:hAnsi="Trebuchet MS"/>
                <w:color w:val="262A82"/>
                <w:sz w:val="20"/>
                <w:szCs w:val="20"/>
                <w:lang w:eastAsia="en-AU"/>
              </w:rPr>
              <w:t xml:space="preserve">eport, </w:t>
            </w:r>
            <w:r w:rsidR="00F92BFA">
              <w:rPr>
                <w:rFonts w:ascii="Trebuchet MS" w:eastAsia="Times New Roman" w:hAnsi="Trebuchet MS"/>
                <w:color w:val="262A82"/>
                <w:sz w:val="20"/>
                <w:szCs w:val="20"/>
                <w:lang w:eastAsia="en-AU"/>
              </w:rPr>
              <w:t>r</w:t>
            </w:r>
            <w:r w:rsidRPr="0049454C">
              <w:rPr>
                <w:rFonts w:ascii="Trebuchet MS" w:eastAsia="Times New Roman" w:hAnsi="Trebuchet MS"/>
                <w:color w:val="262A82"/>
                <w:sz w:val="20"/>
                <w:szCs w:val="20"/>
                <w:lang w:eastAsia="en-AU"/>
              </w:rPr>
              <w:t xml:space="preserve">ecord, or other </w:t>
            </w:r>
            <w:r w:rsidR="00F92BFA">
              <w:rPr>
                <w:rFonts w:ascii="Trebuchet MS" w:eastAsia="Times New Roman" w:hAnsi="Trebuchet MS"/>
                <w:color w:val="262A82"/>
                <w:sz w:val="20"/>
                <w:szCs w:val="20"/>
                <w:lang w:eastAsia="en-AU"/>
              </w:rPr>
              <w:t>m</w:t>
            </w:r>
            <w:r w:rsidRPr="0049454C">
              <w:rPr>
                <w:rFonts w:ascii="Trebuchet MS" w:eastAsia="Times New Roman" w:hAnsi="Trebuchet MS"/>
                <w:color w:val="262A82"/>
                <w:sz w:val="20"/>
                <w:szCs w:val="20"/>
                <w:lang w:eastAsia="en-AU"/>
              </w:rPr>
              <w:t xml:space="preserve">aterial to </w:t>
            </w:r>
            <w:r w:rsidR="00AE1940">
              <w:rPr>
                <w:rFonts w:ascii="Trebuchet MS" w:eastAsia="Times New Roman" w:hAnsi="Trebuchet MS"/>
                <w:color w:val="262A82"/>
                <w:sz w:val="20"/>
                <w:szCs w:val="20"/>
                <w:lang w:eastAsia="en-AU"/>
              </w:rPr>
              <w:t>us</w:t>
            </w:r>
            <w:r w:rsidRPr="0049454C">
              <w:rPr>
                <w:rFonts w:ascii="Trebuchet MS" w:eastAsia="Times New Roman" w:hAnsi="Trebuchet MS"/>
                <w:color w:val="262A82"/>
                <w:sz w:val="20"/>
                <w:szCs w:val="20"/>
                <w:lang w:eastAsia="en-AU"/>
              </w:rPr>
              <w:t>, which is not true, complete, and accurate</w:t>
            </w:r>
            <w:bookmarkEnd w:id="81"/>
            <w:bookmarkEnd w:id="82"/>
          </w:p>
        </w:tc>
      </w:tr>
      <w:tr w:rsidR="00E24B48" w:rsidRPr="0049454C" w14:paraId="4A9FF6E7"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03CF47EB" w14:textId="24EFF39B"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 xml:space="preserve">Specific information needed for provision of </w:t>
            </w:r>
            <w:r w:rsidR="00F92BFA">
              <w:rPr>
                <w:rFonts w:ascii="Trebuchet MS" w:eastAsia="Times New Roman" w:hAnsi="Trebuchet MS"/>
                <w:color w:val="242424"/>
                <w:lang w:eastAsia="en-AU"/>
              </w:rPr>
              <w:t>r</w:t>
            </w:r>
            <w:r w:rsidRPr="0049454C">
              <w:rPr>
                <w:rFonts w:ascii="Trebuchet MS" w:eastAsia="Times New Roman" w:hAnsi="Trebuchet MS"/>
                <w:color w:val="242424"/>
                <w:lang w:eastAsia="en-AU"/>
              </w:rPr>
              <w:t xml:space="preserve">eport, </w:t>
            </w:r>
            <w:r w:rsidR="00F92BFA">
              <w:rPr>
                <w:rFonts w:ascii="Trebuchet MS" w:eastAsia="Times New Roman" w:hAnsi="Trebuchet MS"/>
                <w:color w:val="242424"/>
                <w:lang w:eastAsia="en-AU"/>
              </w:rPr>
              <w:t>r</w:t>
            </w:r>
            <w:r w:rsidRPr="0049454C">
              <w:rPr>
                <w:rFonts w:ascii="Trebuchet MS" w:eastAsia="Times New Roman" w:hAnsi="Trebuchet MS"/>
                <w:color w:val="242424"/>
                <w:lang w:eastAsia="en-AU"/>
              </w:rPr>
              <w:t xml:space="preserve">ecord, or other </w:t>
            </w:r>
            <w:r w:rsidR="00F92BFA">
              <w:rPr>
                <w:rFonts w:ascii="Trebuchet MS" w:eastAsia="Times New Roman" w:hAnsi="Trebuchet MS"/>
                <w:color w:val="242424"/>
                <w:lang w:eastAsia="en-AU"/>
              </w:rPr>
              <w:t>m</w:t>
            </w:r>
            <w:r w:rsidRPr="0049454C">
              <w:rPr>
                <w:rFonts w:ascii="Trebuchet MS" w:eastAsia="Times New Roman" w:hAnsi="Trebuchet MS"/>
                <w:color w:val="242424"/>
                <w:lang w:eastAsia="en-AU"/>
              </w:rPr>
              <w:t>aterial which is not true, complete, and accurate incidents</w:t>
            </w:r>
          </w:p>
        </w:tc>
        <w:tc>
          <w:tcPr>
            <w:tcW w:w="11766" w:type="dxa"/>
          </w:tcPr>
          <w:p w14:paraId="4206B22D" w14:textId="4171AF07" w:rsidR="00E24B48" w:rsidRPr="0049454C" w:rsidRDefault="005A18CB"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A</w:t>
            </w:r>
            <w:r w:rsidR="00E24B48" w:rsidRPr="0049454C">
              <w:t xml:space="preserve"> summary of the report, record or other material.</w:t>
            </w:r>
          </w:p>
          <w:p w14:paraId="15EE3DD8" w14:textId="60571B0F" w:rsidR="00E24B48" w:rsidRPr="0049454C" w:rsidRDefault="005A18CB"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date you bec</w:t>
            </w:r>
            <w:r w:rsidR="00F92BFA">
              <w:t>a</w:t>
            </w:r>
            <w:r w:rsidR="00E24B48" w:rsidRPr="0049454C">
              <w:t>me aware of the situation</w:t>
            </w:r>
            <w:r w:rsidRPr="0049454C">
              <w:t>.</w:t>
            </w:r>
          </w:p>
          <w:p w14:paraId="6FC7449C" w14:textId="4D88A131" w:rsidR="00E24B48" w:rsidRPr="0049454C" w:rsidRDefault="005A18CB"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action being taken to remedy the conduct</w:t>
            </w:r>
            <w:r w:rsidRPr="0049454C">
              <w:t>.</w:t>
            </w:r>
          </w:p>
        </w:tc>
      </w:tr>
      <w:tr w:rsidR="00E24B48" w:rsidRPr="0049454C" w14:paraId="5745BCE8"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75CFDAD9" w14:textId="6F880B8B"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420BBC5B" w14:textId="512FBBF2"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13.4.1.</w:t>
            </w:r>
          </w:p>
        </w:tc>
      </w:tr>
      <w:tr w:rsidR="00E24B48" w:rsidRPr="0049454C" w14:paraId="5688E8F4" w14:textId="77777777" w:rsidTr="7836CF17">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296D05EC" w14:textId="49C37829" w:rsidR="00E24B48" w:rsidRPr="00DD07BC" w:rsidRDefault="00E24B48" w:rsidP="00887311">
            <w:pPr>
              <w:pStyle w:val="Heading2"/>
              <w:spacing w:before="120" w:after="120"/>
              <w:rPr>
                <w:rFonts w:ascii="Trebuchet MS" w:eastAsia="Times New Roman" w:hAnsi="Trebuchet MS"/>
                <w:color w:val="242424"/>
                <w:sz w:val="20"/>
                <w:szCs w:val="20"/>
                <w:lang w:eastAsia="en-AU"/>
              </w:rPr>
            </w:pPr>
            <w:bookmarkStart w:id="83" w:name="_Toc171421553"/>
            <w:bookmarkStart w:id="84" w:name="_Toc175218674"/>
            <w:r w:rsidRPr="0049454C">
              <w:rPr>
                <w:rFonts w:ascii="Trebuchet MS" w:eastAsia="Times New Roman" w:hAnsi="Trebuchet MS"/>
                <w:color w:val="262A82"/>
                <w:sz w:val="20"/>
                <w:szCs w:val="20"/>
                <w:lang w:eastAsia="en-AU"/>
              </w:rPr>
              <w:t xml:space="preserve">You are in breach, for any reason, of the Deed (which includes a breach of the </w:t>
            </w:r>
            <w:r w:rsidR="00F92BFA">
              <w:rPr>
                <w:rFonts w:ascii="Trebuchet MS" w:eastAsia="Times New Roman" w:hAnsi="Trebuchet MS"/>
                <w:color w:val="262A82"/>
                <w:sz w:val="20"/>
                <w:szCs w:val="20"/>
                <w:lang w:eastAsia="en-AU"/>
              </w:rPr>
              <w:t>g</w:t>
            </w:r>
            <w:r w:rsidRPr="0049454C">
              <w:rPr>
                <w:rFonts w:ascii="Trebuchet MS" w:eastAsia="Times New Roman" w:hAnsi="Trebuchet MS"/>
                <w:color w:val="262A82"/>
                <w:sz w:val="20"/>
                <w:szCs w:val="20"/>
                <w:lang w:eastAsia="en-AU"/>
              </w:rPr>
              <w:t>uidelines)</w:t>
            </w:r>
            <w:bookmarkEnd w:id="83"/>
            <w:bookmarkEnd w:id="84"/>
          </w:p>
        </w:tc>
      </w:tr>
      <w:tr w:rsidR="00E24B48" w:rsidRPr="0049454C" w14:paraId="366FAB89"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5D5DB7A6" w14:textId="579B4C56" w:rsidR="00E24B48" w:rsidRPr="0049454C" w:rsidRDefault="00E24B48" w:rsidP="00F92BFA">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 xml:space="preserve">Specific information needed for if you are in breach, for any reason, of the </w:t>
            </w:r>
            <w:r w:rsidR="00F92BFA">
              <w:rPr>
                <w:rFonts w:ascii="Trebuchet MS" w:eastAsia="Times New Roman" w:hAnsi="Trebuchet MS"/>
                <w:color w:val="242424"/>
                <w:lang w:eastAsia="en-AU"/>
              </w:rPr>
              <w:t>d</w:t>
            </w:r>
            <w:r w:rsidRPr="0049454C">
              <w:rPr>
                <w:rFonts w:ascii="Trebuchet MS" w:eastAsia="Times New Roman" w:hAnsi="Trebuchet MS"/>
                <w:color w:val="242424"/>
                <w:lang w:eastAsia="en-AU"/>
              </w:rPr>
              <w:t>eed</w:t>
            </w:r>
          </w:p>
        </w:tc>
        <w:tc>
          <w:tcPr>
            <w:tcW w:w="11766" w:type="dxa"/>
          </w:tcPr>
          <w:p w14:paraId="6F5B416E" w14:textId="563A9489" w:rsidR="00E24B48" w:rsidRPr="0049454C" w:rsidRDefault="00D43621"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The</w:t>
            </w:r>
            <w:r w:rsidR="00E24B48" w:rsidRPr="0049454C">
              <w:t xml:space="preserve"> provision(s) of the deed and guidelines</w:t>
            </w:r>
            <w:r w:rsidRPr="0049454C">
              <w:t xml:space="preserve"> </w:t>
            </w:r>
            <w:r w:rsidR="00E24B48" w:rsidRPr="0049454C">
              <w:t xml:space="preserve">you </w:t>
            </w:r>
            <w:r w:rsidRPr="0049454C">
              <w:t xml:space="preserve">are </w:t>
            </w:r>
            <w:r w:rsidR="00E24B48" w:rsidRPr="0049454C">
              <w:t>in breach of</w:t>
            </w:r>
            <w:r w:rsidRPr="0049454C">
              <w:t>.</w:t>
            </w:r>
          </w:p>
          <w:p w14:paraId="1AEA08E8" w14:textId="4D453CCE" w:rsidR="00E24B48" w:rsidRPr="0049454C" w:rsidRDefault="00D43621"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date you bec</w:t>
            </w:r>
            <w:r w:rsidR="00F92BFA">
              <w:t>a</w:t>
            </w:r>
            <w:r w:rsidR="00E24B48" w:rsidRPr="0049454C">
              <w:t>me aware of the breach</w:t>
            </w:r>
            <w:r w:rsidRPr="0049454C">
              <w:t>.</w:t>
            </w:r>
          </w:p>
          <w:p w14:paraId="1F646E25" w14:textId="7E807B2A"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How the breach </w:t>
            </w:r>
            <w:r w:rsidR="00D43621" w:rsidRPr="0049454C">
              <w:t>occurred.</w:t>
            </w:r>
          </w:p>
          <w:p w14:paraId="6AE24E51" w14:textId="409EF671" w:rsidR="00E24B48" w:rsidRPr="0049454C" w:rsidRDefault="00D43621"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implications</w:t>
            </w:r>
            <w:r w:rsidRPr="0049454C">
              <w:t xml:space="preserve"> (if any) that</w:t>
            </w:r>
            <w:r w:rsidR="00E24B48" w:rsidRPr="0049454C">
              <w:t xml:space="preserve"> have occurred due to the breach</w:t>
            </w:r>
            <w:r w:rsidRPr="0049454C">
              <w:t>.</w:t>
            </w:r>
          </w:p>
          <w:p w14:paraId="06E36135" w14:textId="000D0DCF" w:rsidR="00E24B48" w:rsidRPr="0049454C" w:rsidRDefault="00D43621"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lastRenderedPageBreak/>
              <w:t xml:space="preserve">The </w:t>
            </w:r>
            <w:r w:rsidR="00E24B48" w:rsidRPr="0049454C">
              <w:t>action</w:t>
            </w:r>
            <w:r w:rsidRPr="0049454C">
              <w:t xml:space="preserve"> that</w:t>
            </w:r>
            <w:r w:rsidR="00E24B48" w:rsidRPr="0049454C">
              <w:t xml:space="preserve"> has been taken to remedy the breach/avoid future breaches</w:t>
            </w:r>
            <w:r w:rsidRPr="0049454C">
              <w:t>.</w:t>
            </w:r>
          </w:p>
          <w:p w14:paraId="25B1F0CD" w14:textId="58FF96B3" w:rsidR="00E24B48" w:rsidRPr="0049454C" w:rsidRDefault="00D43621"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The</w:t>
            </w:r>
            <w:r w:rsidR="00E24B48" w:rsidRPr="0049454C">
              <w:t xml:space="preserve"> timeframe </w:t>
            </w:r>
            <w:r w:rsidRPr="0049454C">
              <w:t>in which</w:t>
            </w:r>
            <w:r w:rsidR="00E24B48" w:rsidRPr="0049454C">
              <w:t xml:space="preserve"> you anticipate the breach will be remedied.</w:t>
            </w:r>
          </w:p>
        </w:tc>
      </w:tr>
      <w:tr w:rsidR="00E24B48" w:rsidRPr="0049454C" w14:paraId="337B4999" w14:textId="77777777" w:rsidTr="7836CF17">
        <w:trPr>
          <w:trHeight w:val="327"/>
        </w:trPr>
        <w:tc>
          <w:tcPr>
            <w:cnfStyle w:val="001000000000" w:firstRow="0" w:lastRow="0" w:firstColumn="1" w:lastColumn="0" w:oddVBand="0" w:evenVBand="0" w:oddHBand="0" w:evenHBand="0" w:firstRowFirstColumn="0" w:firstRowLastColumn="0" w:lastRowFirstColumn="0" w:lastRowLastColumn="0"/>
            <w:tcW w:w="3686" w:type="dxa"/>
          </w:tcPr>
          <w:p w14:paraId="7514700C" w14:textId="37AB7C66" w:rsidR="00E24B48" w:rsidRPr="0049454C" w:rsidRDefault="00E24B48" w:rsidP="0070103C">
            <w:pPr>
              <w:rPr>
                <w:rFonts w:ascii="Trebuchet MS" w:eastAsia="Times New Roman" w:hAnsi="Trebuchet MS"/>
                <w:color w:val="242424"/>
                <w:lang w:eastAsia="en-AU"/>
              </w:rPr>
            </w:pPr>
            <w:r w:rsidRPr="0049454C">
              <w:rPr>
                <w:rFonts w:ascii="Trebuchet MS" w:eastAsia="Times New Roman" w:hAnsi="Trebuchet MS"/>
                <w:color w:val="242424"/>
                <w:lang w:eastAsia="en-AU"/>
              </w:rPr>
              <w:lastRenderedPageBreak/>
              <w:t>Deed and guidelines requirements</w:t>
            </w:r>
          </w:p>
        </w:tc>
        <w:tc>
          <w:tcPr>
            <w:tcW w:w="11766" w:type="dxa"/>
          </w:tcPr>
          <w:p w14:paraId="2C1B6EED" w14:textId="48D022C1"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13.4.1.</w:t>
            </w:r>
          </w:p>
        </w:tc>
      </w:tr>
      <w:tr w:rsidR="00E24B48" w:rsidRPr="0049454C" w14:paraId="2CBC8F67" w14:textId="77777777" w:rsidTr="7836CF17">
        <w:trPr>
          <w:trHeight w:val="491"/>
        </w:trPr>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1BC341B5" w14:textId="4E318DA1" w:rsidR="00E24B48" w:rsidRPr="0049454C" w:rsidRDefault="00E24B48" w:rsidP="00E15A61">
            <w:pPr>
              <w:pStyle w:val="Heading2"/>
              <w:spacing w:before="120" w:after="120"/>
              <w:rPr>
                <w:rFonts w:ascii="Trebuchet MS" w:eastAsia="Times New Roman" w:hAnsi="Trebuchet MS"/>
                <w:b/>
                <w:bCs/>
                <w:color w:val="262A82"/>
                <w:sz w:val="20"/>
                <w:szCs w:val="20"/>
                <w:lang w:eastAsia="en-AU"/>
              </w:rPr>
            </w:pPr>
            <w:bookmarkStart w:id="85" w:name="_Toc171421554"/>
            <w:bookmarkStart w:id="86" w:name="_Toc175218675"/>
            <w:r w:rsidRPr="0049454C">
              <w:rPr>
                <w:rFonts w:ascii="Trebuchet MS" w:eastAsia="Times New Roman" w:hAnsi="Trebuchet MS"/>
                <w:color w:val="262A82"/>
                <w:sz w:val="20"/>
                <w:szCs w:val="20"/>
                <w:lang w:eastAsia="en-AU"/>
              </w:rPr>
              <w:t xml:space="preserve">You have </w:t>
            </w:r>
            <w:r w:rsidR="00AE1940">
              <w:rPr>
                <w:rFonts w:ascii="Trebuchet MS" w:eastAsia="Times New Roman" w:hAnsi="Trebuchet MS"/>
                <w:color w:val="262A82"/>
                <w:sz w:val="20"/>
                <w:szCs w:val="20"/>
                <w:lang w:eastAsia="en-AU"/>
              </w:rPr>
              <w:t>you</w:t>
            </w:r>
            <w:r w:rsidRPr="0049454C">
              <w:rPr>
                <w:rFonts w:ascii="Trebuchet MS" w:eastAsia="Times New Roman" w:hAnsi="Trebuchet MS"/>
                <w:color w:val="262A82"/>
                <w:sz w:val="20"/>
                <w:szCs w:val="20"/>
                <w:lang w:eastAsia="en-AU"/>
              </w:rPr>
              <w:t xml:space="preserve">r </w:t>
            </w:r>
            <w:r w:rsidR="00494B26">
              <w:rPr>
                <w:rFonts w:ascii="Trebuchet MS" w:eastAsia="Times New Roman" w:hAnsi="Trebuchet MS"/>
                <w:color w:val="262A82"/>
                <w:sz w:val="20"/>
                <w:szCs w:val="20"/>
                <w:lang w:eastAsia="en-AU"/>
              </w:rPr>
              <w:t>l</w:t>
            </w:r>
            <w:r w:rsidRPr="0049454C">
              <w:rPr>
                <w:rFonts w:ascii="Trebuchet MS" w:eastAsia="Times New Roman" w:hAnsi="Trebuchet MS"/>
                <w:color w:val="262A82"/>
                <w:sz w:val="20"/>
                <w:szCs w:val="20"/>
                <w:lang w:eastAsia="en-AU"/>
              </w:rPr>
              <w:t xml:space="preserve">abour </w:t>
            </w:r>
            <w:r w:rsidR="00494B26">
              <w:rPr>
                <w:rFonts w:ascii="Trebuchet MS" w:eastAsia="Times New Roman" w:hAnsi="Trebuchet MS"/>
                <w:color w:val="262A82"/>
                <w:sz w:val="20"/>
                <w:szCs w:val="20"/>
                <w:lang w:eastAsia="en-AU"/>
              </w:rPr>
              <w:t>h</w:t>
            </w:r>
            <w:r w:rsidRPr="0049454C">
              <w:rPr>
                <w:rFonts w:ascii="Trebuchet MS" w:eastAsia="Times New Roman" w:hAnsi="Trebuchet MS"/>
                <w:color w:val="262A82"/>
                <w:sz w:val="20"/>
                <w:szCs w:val="20"/>
                <w:lang w:eastAsia="en-AU"/>
              </w:rPr>
              <w:t xml:space="preserve">ire </w:t>
            </w:r>
            <w:r w:rsidR="00494B26">
              <w:rPr>
                <w:rFonts w:ascii="Trebuchet MS" w:eastAsia="Times New Roman" w:hAnsi="Trebuchet MS"/>
                <w:color w:val="262A82"/>
                <w:sz w:val="20"/>
                <w:szCs w:val="20"/>
                <w:lang w:eastAsia="en-AU"/>
              </w:rPr>
              <w:t>l</w:t>
            </w:r>
            <w:r w:rsidRPr="0049454C">
              <w:rPr>
                <w:rFonts w:ascii="Trebuchet MS" w:eastAsia="Times New Roman" w:hAnsi="Trebuchet MS"/>
                <w:color w:val="262A82"/>
                <w:sz w:val="20"/>
                <w:szCs w:val="20"/>
                <w:lang w:eastAsia="en-AU"/>
              </w:rPr>
              <w:t>icence cancelled, suspended, or changed</w:t>
            </w:r>
            <w:bookmarkEnd w:id="85"/>
            <w:bookmarkEnd w:id="86"/>
          </w:p>
        </w:tc>
      </w:tr>
      <w:tr w:rsidR="00E24B48" w:rsidRPr="0049454C" w14:paraId="1381E8B5"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58D6234E" w14:textId="317264BC"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 xml:space="preserve">Specific information needed for if your </w:t>
            </w:r>
            <w:r w:rsidR="00494B26">
              <w:rPr>
                <w:rFonts w:ascii="Trebuchet MS" w:eastAsia="Times New Roman" w:hAnsi="Trebuchet MS"/>
                <w:color w:val="242424"/>
                <w:lang w:eastAsia="en-AU"/>
              </w:rPr>
              <w:t>l</w:t>
            </w:r>
            <w:r w:rsidRPr="0049454C">
              <w:rPr>
                <w:rFonts w:ascii="Trebuchet MS" w:eastAsia="Times New Roman" w:hAnsi="Trebuchet MS"/>
                <w:color w:val="242424"/>
                <w:lang w:eastAsia="en-AU"/>
              </w:rPr>
              <w:t xml:space="preserve">abour </w:t>
            </w:r>
            <w:r w:rsidR="00494B26">
              <w:rPr>
                <w:rFonts w:ascii="Trebuchet MS" w:eastAsia="Times New Roman" w:hAnsi="Trebuchet MS"/>
                <w:color w:val="242424"/>
                <w:lang w:eastAsia="en-AU"/>
              </w:rPr>
              <w:t>h</w:t>
            </w:r>
            <w:r w:rsidRPr="0049454C">
              <w:rPr>
                <w:rFonts w:ascii="Trebuchet MS" w:eastAsia="Times New Roman" w:hAnsi="Trebuchet MS"/>
                <w:color w:val="242424"/>
                <w:lang w:eastAsia="en-AU"/>
              </w:rPr>
              <w:t xml:space="preserve">ire </w:t>
            </w:r>
            <w:r w:rsidR="00494B26">
              <w:rPr>
                <w:rFonts w:ascii="Trebuchet MS" w:eastAsia="Times New Roman" w:hAnsi="Trebuchet MS"/>
                <w:color w:val="242424"/>
                <w:lang w:eastAsia="en-AU"/>
              </w:rPr>
              <w:t>l</w:t>
            </w:r>
            <w:r w:rsidRPr="0049454C">
              <w:rPr>
                <w:rFonts w:ascii="Trebuchet MS" w:eastAsia="Times New Roman" w:hAnsi="Trebuchet MS"/>
                <w:color w:val="242424"/>
                <w:lang w:eastAsia="en-AU"/>
              </w:rPr>
              <w:t>icence is cancelled, suspended or changed</w:t>
            </w:r>
          </w:p>
        </w:tc>
        <w:tc>
          <w:tcPr>
            <w:tcW w:w="11766" w:type="dxa"/>
          </w:tcPr>
          <w:p w14:paraId="2A154CB7" w14:textId="60452CC2" w:rsidR="00E24B48" w:rsidRPr="0049454C" w:rsidRDefault="00C753EA"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A</w:t>
            </w:r>
            <w:r w:rsidR="00E24B48" w:rsidRPr="0049454C">
              <w:t xml:space="preserve"> summary of why your labour hire licence was cancelled, suspended, or changed. </w:t>
            </w:r>
          </w:p>
          <w:p w14:paraId="0E2CD91B" w14:textId="4470FB40" w:rsidR="00E24B48" w:rsidRPr="0049454C" w:rsidRDefault="00CE654E"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w:t>
            </w:r>
            <w:r w:rsidR="00E24B48" w:rsidRPr="0049454C">
              <w:t xml:space="preserve">If your </w:t>
            </w:r>
            <w:r w:rsidR="00C753EA" w:rsidRPr="0049454C">
              <w:t>l</w:t>
            </w:r>
            <w:r w:rsidR="00E24B48" w:rsidRPr="0049454C">
              <w:t xml:space="preserve">abour </w:t>
            </w:r>
            <w:r w:rsidR="00C753EA" w:rsidRPr="0049454C">
              <w:t>h</w:t>
            </w:r>
            <w:r w:rsidR="00E24B48" w:rsidRPr="0049454C">
              <w:t xml:space="preserve">ire </w:t>
            </w:r>
            <w:r w:rsidR="00C753EA" w:rsidRPr="0049454C">
              <w:t>l</w:t>
            </w:r>
            <w:r w:rsidR="00E24B48" w:rsidRPr="0049454C">
              <w:t>icence has changed</w:t>
            </w:r>
            <w:r w:rsidRPr="0049454C">
              <w:t>)</w:t>
            </w:r>
            <w:r w:rsidR="00E24B48" w:rsidRPr="0049454C">
              <w:t xml:space="preserve"> </w:t>
            </w:r>
            <w:r w:rsidRPr="0049454C">
              <w:t>t</w:t>
            </w:r>
            <w:r w:rsidR="00E24B48" w:rsidRPr="0049454C">
              <w:t>he implications</w:t>
            </w:r>
            <w:r w:rsidRPr="0049454C">
              <w:t xml:space="preserve"> </w:t>
            </w:r>
            <w:r w:rsidR="00A22C90">
              <w:t>this change</w:t>
            </w:r>
            <w:r w:rsidRPr="0049454C">
              <w:t xml:space="preserve"> </w:t>
            </w:r>
            <w:r w:rsidR="00D43621" w:rsidRPr="0049454C">
              <w:t>will have for</w:t>
            </w:r>
            <w:r w:rsidR="00E24B48" w:rsidRPr="0049454C">
              <w:t xml:space="preserve"> PALM scheme workers.</w:t>
            </w:r>
          </w:p>
          <w:p w14:paraId="6991A55E" w14:textId="4597CEED" w:rsidR="00E24B48" w:rsidRPr="0049454C" w:rsidRDefault="00C753EA"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date you become aware of the cancellation, suspension, or change</w:t>
            </w:r>
            <w:r w:rsidRPr="0049454C">
              <w:t>.</w:t>
            </w:r>
          </w:p>
        </w:tc>
      </w:tr>
      <w:tr w:rsidR="00E24B48" w:rsidRPr="0049454C" w14:paraId="4FB78D6D"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79C92E42" w14:textId="0C8F51F9"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36009742" w14:textId="7148707B"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13.4.1.</w:t>
            </w:r>
          </w:p>
        </w:tc>
      </w:tr>
      <w:tr w:rsidR="00E24B48" w:rsidRPr="0049454C" w14:paraId="17EDF698" w14:textId="77777777" w:rsidTr="7836CF17">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0CEE6"/>
          </w:tcPr>
          <w:p w14:paraId="4FB96F41" w14:textId="461634C9" w:rsidR="00E24B48" w:rsidRPr="00DD07BC" w:rsidRDefault="00E24B48" w:rsidP="00887311">
            <w:pPr>
              <w:pStyle w:val="Heading2"/>
              <w:spacing w:before="120" w:after="120"/>
              <w:rPr>
                <w:rFonts w:ascii="Trebuchet MS" w:eastAsia="Times New Roman" w:hAnsi="Trebuchet MS"/>
                <w:color w:val="242424"/>
                <w:sz w:val="20"/>
                <w:szCs w:val="20"/>
                <w:lang w:eastAsia="en-AU"/>
              </w:rPr>
            </w:pPr>
            <w:bookmarkStart w:id="87" w:name="_Toc171421555"/>
            <w:bookmarkStart w:id="88" w:name="_Toc175218676"/>
            <w:r w:rsidRPr="0049454C">
              <w:rPr>
                <w:rFonts w:ascii="Trebuchet MS" w:eastAsia="Times New Roman" w:hAnsi="Trebuchet MS"/>
                <w:color w:val="262A82"/>
                <w:sz w:val="20"/>
                <w:szCs w:val="20"/>
                <w:lang w:eastAsia="en-AU"/>
              </w:rPr>
              <w:t xml:space="preserve">An industry accreditation held by </w:t>
            </w:r>
            <w:r w:rsidR="00AE1940">
              <w:rPr>
                <w:rFonts w:ascii="Trebuchet MS" w:eastAsia="Times New Roman" w:hAnsi="Trebuchet MS"/>
                <w:color w:val="262A82"/>
                <w:sz w:val="20"/>
                <w:szCs w:val="20"/>
                <w:lang w:eastAsia="en-AU"/>
              </w:rPr>
              <w:t>you</w:t>
            </w:r>
            <w:r w:rsidRPr="0049454C">
              <w:rPr>
                <w:rFonts w:ascii="Trebuchet MS" w:eastAsia="Times New Roman" w:hAnsi="Trebuchet MS"/>
                <w:color w:val="262A82"/>
                <w:sz w:val="20"/>
                <w:szCs w:val="20"/>
                <w:lang w:eastAsia="en-AU"/>
              </w:rPr>
              <w:t xml:space="preserve"> that is cancelled, suspended, or changed</w:t>
            </w:r>
            <w:bookmarkEnd w:id="87"/>
            <w:bookmarkEnd w:id="88"/>
          </w:p>
        </w:tc>
      </w:tr>
      <w:tr w:rsidR="00E24B48" w:rsidRPr="0049454C" w14:paraId="5C598950" w14:textId="77777777" w:rsidTr="7836CF17">
        <w:trPr>
          <w:trHeight w:val="1122"/>
        </w:trPr>
        <w:tc>
          <w:tcPr>
            <w:cnfStyle w:val="001000000000" w:firstRow="0" w:lastRow="0" w:firstColumn="1" w:lastColumn="0" w:oddVBand="0" w:evenVBand="0" w:oddHBand="0" w:evenHBand="0" w:firstRowFirstColumn="0" w:firstRowLastColumn="0" w:lastRowFirstColumn="0" w:lastRowLastColumn="0"/>
            <w:tcW w:w="3686" w:type="dxa"/>
          </w:tcPr>
          <w:p w14:paraId="1F19E0DD" w14:textId="1AC0302F"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 xml:space="preserve">Specific information needed for provision of industry accreditation held by </w:t>
            </w:r>
            <w:r w:rsidR="00AE1940">
              <w:rPr>
                <w:rFonts w:ascii="Trebuchet MS" w:eastAsia="Times New Roman" w:hAnsi="Trebuchet MS"/>
                <w:color w:val="242424"/>
                <w:lang w:eastAsia="en-AU"/>
              </w:rPr>
              <w:t>you</w:t>
            </w:r>
            <w:r w:rsidRPr="0049454C">
              <w:rPr>
                <w:rFonts w:ascii="Trebuchet MS" w:eastAsia="Times New Roman" w:hAnsi="Trebuchet MS"/>
                <w:color w:val="242424"/>
                <w:lang w:eastAsia="en-AU"/>
              </w:rPr>
              <w:t xml:space="preserve"> that is cancelled, suspended, or changed</w:t>
            </w:r>
          </w:p>
        </w:tc>
        <w:tc>
          <w:tcPr>
            <w:tcW w:w="11766" w:type="dxa"/>
          </w:tcPr>
          <w:p w14:paraId="3ED4483D" w14:textId="6BEA2D1E" w:rsidR="00E24B48" w:rsidRPr="0049454C" w:rsidRDefault="00C753EA"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A</w:t>
            </w:r>
            <w:r w:rsidR="00E24B48" w:rsidRPr="0049454C">
              <w:t xml:space="preserve"> summary of why your industry accreditation was cancelled, suspended, or changed. </w:t>
            </w:r>
          </w:p>
          <w:p w14:paraId="70E430B6" w14:textId="3617E056" w:rsidR="00E24B48" w:rsidRPr="0049454C" w:rsidRDefault="00C753EA"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date you bec</w:t>
            </w:r>
            <w:r w:rsidR="00494B26">
              <w:t>a</w:t>
            </w:r>
            <w:r w:rsidR="00E24B48" w:rsidRPr="0049454C">
              <w:t>me aware of the cancellation, suspension, or change</w:t>
            </w:r>
            <w:r w:rsidRPr="0049454C">
              <w:t>.</w:t>
            </w:r>
          </w:p>
          <w:p w14:paraId="7D2DAD2D" w14:textId="7C014AFE" w:rsidR="00E24B48" w:rsidRPr="0049454C" w:rsidRDefault="00C753EA"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w:t>
            </w:r>
            <w:r w:rsidR="00E24B48" w:rsidRPr="0049454C">
              <w:t xml:space="preserve">If an accreditation has </w:t>
            </w:r>
            <w:r w:rsidR="00887311" w:rsidRPr="0049454C">
              <w:t>changed</w:t>
            </w:r>
            <w:r w:rsidRPr="0049454C">
              <w:t>)</w:t>
            </w:r>
            <w:r w:rsidR="00E24B48" w:rsidRPr="0049454C">
              <w:t xml:space="preserve"> </w:t>
            </w:r>
            <w:r w:rsidRPr="0049454C">
              <w:t>a</w:t>
            </w:r>
            <w:r w:rsidR="00E24B48" w:rsidRPr="0049454C">
              <w:t xml:space="preserve">ny implications </w:t>
            </w:r>
            <w:r w:rsidRPr="0049454C">
              <w:t>a change in</w:t>
            </w:r>
            <w:r w:rsidR="00CE654E" w:rsidRPr="0049454C">
              <w:t xml:space="preserve"> your</w:t>
            </w:r>
            <w:r w:rsidRPr="0049454C">
              <w:t xml:space="preserve"> accreditation </w:t>
            </w:r>
            <w:r w:rsidR="00E24B48" w:rsidRPr="0049454C">
              <w:t xml:space="preserve">may have </w:t>
            </w:r>
            <w:r w:rsidRPr="0049454C">
              <w:t xml:space="preserve">for </w:t>
            </w:r>
            <w:r w:rsidR="00E24B48" w:rsidRPr="0049454C">
              <w:t>PALM scheme workers.</w:t>
            </w:r>
          </w:p>
        </w:tc>
      </w:tr>
      <w:tr w:rsidR="00E24B48" w:rsidRPr="0049454C" w14:paraId="232D3CB9" w14:textId="77777777" w:rsidTr="7836CF17">
        <w:trPr>
          <w:trHeight w:val="239"/>
        </w:trPr>
        <w:tc>
          <w:tcPr>
            <w:cnfStyle w:val="001000000000" w:firstRow="0" w:lastRow="0" w:firstColumn="1" w:lastColumn="0" w:oddVBand="0" w:evenVBand="0" w:oddHBand="0" w:evenHBand="0" w:firstRowFirstColumn="0" w:firstRowLastColumn="0" w:lastRowFirstColumn="0" w:lastRowLastColumn="0"/>
            <w:tcW w:w="3686" w:type="dxa"/>
          </w:tcPr>
          <w:p w14:paraId="71F5A68A" w14:textId="1783B59C"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7802EC39" w14:textId="5A05470D"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13.4.1.</w:t>
            </w:r>
          </w:p>
        </w:tc>
      </w:tr>
      <w:tr w:rsidR="00E24B48" w:rsidRPr="0049454C" w14:paraId="412CDD8E" w14:textId="77777777" w:rsidTr="7836CF17">
        <w:tc>
          <w:tcPr>
            <w:cnfStyle w:val="001000000000" w:firstRow="0" w:lastRow="0" w:firstColumn="1" w:lastColumn="0" w:oddVBand="0" w:evenVBand="0" w:oddHBand="0" w:evenHBand="0" w:firstRowFirstColumn="0" w:firstRowLastColumn="0" w:lastRowFirstColumn="0" w:lastRowLastColumn="0"/>
            <w:tcW w:w="15452" w:type="dxa"/>
            <w:gridSpan w:val="2"/>
            <w:shd w:val="clear" w:color="auto" w:fill="8FD3E9" w:themeFill="accent4" w:themeFillShade="E6"/>
          </w:tcPr>
          <w:p w14:paraId="197F3BFB" w14:textId="7999E726" w:rsidR="00E24B48" w:rsidRPr="00DD07BC" w:rsidRDefault="00E24B48" w:rsidP="00887311">
            <w:pPr>
              <w:pStyle w:val="Heading2"/>
              <w:spacing w:before="120" w:after="120"/>
              <w:rPr>
                <w:rFonts w:ascii="Trebuchet MS" w:eastAsia="Times New Roman" w:hAnsi="Trebuchet MS"/>
                <w:color w:val="242424"/>
                <w:sz w:val="20"/>
                <w:szCs w:val="20"/>
                <w:lang w:eastAsia="en-AU"/>
              </w:rPr>
            </w:pPr>
            <w:bookmarkStart w:id="89" w:name="_Toc171421556"/>
            <w:bookmarkStart w:id="90" w:name="_Toc175218677"/>
            <w:r w:rsidRPr="0049454C">
              <w:rPr>
                <w:rFonts w:ascii="Trebuchet MS" w:eastAsia="Times New Roman" w:hAnsi="Trebuchet MS"/>
                <w:color w:val="262A82"/>
                <w:sz w:val="20"/>
                <w:szCs w:val="20"/>
                <w:lang w:eastAsia="en-AU"/>
              </w:rPr>
              <w:t xml:space="preserve">If </w:t>
            </w:r>
            <w:r w:rsidR="00AE1940">
              <w:rPr>
                <w:rFonts w:ascii="Trebuchet MS" w:eastAsia="Times New Roman" w:hAnsi="Trebuchet MS"/>
                <w:color w:val="262A82"/>
                <w:sz w:val="20"/>
                <w:szCs w:val="20"/>
                <w:lang w:eastAsia="en-AU"/>
              </w:rPr>
              <w:t>you</w:t>
            </w:r>
            <w:r w:rsidRPr="0049454C">
              <w:rPr>
                <w:rFonts w:ascii="Trebuchet MS" w:eastAsia="Times New Roman" w:hAnsi="Trebuchet MS"/>
                <w:color w:val="262A82"/>
                <w:sz w:val="20"/>
                <w:szCs w:val="20"/>
                <w:lang w:eastAsia="en-AU"/>
              </w:rPr>
              <w:t xml:space="preserve"> are a </w:t>
            </w:r>
            <w:r w:rsidR="00AE1940">
              <w:rPr>
                <w:rFonts w:ascii="Trebuchet MS" w:eastAsia="Times New Roman" w:hAnsi="Trebuchet MS"/>
                <w:color w:val="262A82"/>
                <w:sz w:val="20"/>
                <w:szCs w:val="20"/>
                <w:lang w:eastAsia="en-AU"/>
              </w:rPr>
              <w:t>labour hire organisation</w:t>
            </w:r>
            <w:r w:rsidRPr="0049454C">
              <w:rPr>
                <w:rFonts w:ascii="Trebuchet MS" w:eastAsia="Times New Roman" w:hAnsi="Trebuchet MS"/>
                <w:color w:val="262A82"/>
                <w:sz w:val="20"/>
                <w:szCs w:val="20"/>
                <w:lang w:eastAsia="en-AU"/>
              </w:rPr>
              <w:t xml:space="preserve"> and </w:t>
            </w:r>
            <w:r w:rsidR="00AE1940">
              <w:rPr>
                <w:rFonts w:ascii="Trebuchet MS" w:eastAsia="Times New Roman" w:hAnsi="Trebuchet MS"/>
                <w:color w:val="262A82"/>
                <w:sz w:val="20"/>
                <w:szCs w:val="20"/>
                <w:lang w:eastAsia="en-AU"/>
              </w:rPr>
              <w:t>you</w:t>
            </w:r>
            <w:r w:rsidRPr="0049454C">
              <w:rPr>
                <w:rFonts w:ascii="Trebuchet MS" w:eastAsia="Times New Roman" w:hAnsi="Trebuchet MS"/>
                <w:color w:val="262A82"/>
                <w:sz w:val="20"/>
                <w:szCs w:val="20"/>
                <w:lang w:eastAsia="en-AU"/>
              </w:rPr>
              <w:t xml:space="preserve"> suspect or become aware that a </w:t>
            </w:r>
            <w:r w:rsidR="00AE1940">
              <w:rPr>
                <w:rFonts w:ascii="Trebuchet MS" w:eastAsia="Times New Roman" w:hAnsi="Trebuchet MS"/>
                <w:color w:val="262A82"/>
                <w:sz w:val="20"/>
                <w:szCs w:val="20"/>
                <w:lang w:eastAsia="en-AU"/>
              </w:rPr>
              <w:t>host organisation</w:t>
            </w:r>
            <w:r w:rsidRPr="0049454C">
              <w:rPr>
                <w:rFonts w:ascii="Trebuchet MS" w:eastAsia="Times New Roman" w:hAnsi="Trebuchet MS"/>
                <w:color w:val="262A82"/>
                <w:sz w:val="20"/>
                <w:szCs w:val="20"/>
                <w:lang w:eastAsia="en-AU"/>
              </w:rPr>
              <w:t xml:space="preserve"> </w:t>
            </w:r>
            <w:r w:rsidR="00AE1940">
              <w:rPr>
                <w:rFonts w:ascii="Trebuchet MS" w:eastAsia="Times New Roman" w:hAnsi="Trebuchet MS"/>
                <w:color w:val="262A82"/>
                <w:sz w:val="20"/>
                <w:szCs w:val="20"/>
                <w:lang w:eastAsia="en-AU"/>
              </w:rPr>
              <w:t>you</w:t>
            </w:r>
            <w:r w:rsidRPr="0049454C">
              <w:rPr>
                <w:rFonts w:ascii="Trebuchet MS" w:eastAsia="Times New Roman" w:hAnsi="Trebuchet MS"/>
                <w:color w:val="262A82"/>
                <w:sz w:val="20"/>
                <w:szCs w:val="20"/>
                <w:lang w:eastAsia="en-AU"/>
              </w:rPr>
              <w:t xml:space="preserve"> have placed </w:t>
            </w:r>
            <w:r w:rsidR="005D5373">
              <w:rPr>
                <w:rFonts w:ascii="Trebuchet MS" w:eastAsia="Times New Roman" w:hAnsi="Trebuchet MS"/>
                <w:color w:val="262A82"/>
                <w:sz w:val="20"/>
                <w:szCs w:val="20"/>
                <w:lang w:eastAsia="en-AU"/>
              </w:rPr>
              <w:t>worker</w:t>
            </w:r>
            <w:r w:rsidRPr="0049454C">
              <w:rPr>
                <w:rFonts w:ascii="Trebuchet MS" w:eastAsia="Times New Roman" w:hAnsi="Trebuchet MS"/>
                <w:color w:val="262A82"/>
                <w:sz w:val="20"/>
                <w:szCs w:val="20"/>
                <w:lang w:eastAsia="en-AU"/>
              </w:rPr>
              <w:t xml:space="preserve">s with or submitted a </w:t>
            </w:r>
            <w:r w:rsidR="00A22C90">
              <w:rPr>
                <w:rFonts w:ascii="Trebuchet MS" w:eastAsia="Times New Roman" w:hAnsi="Trebuchet MS"/>
                <w:color w:val="262A82"/>
                <w:sz w:val="20"/>
                <w:szCs w:val="20"/>
                <w:lang w:eastAsia="en-AU"/>
              </w:rPr>
              <w:t>r</w:t>
            </w:r>
            <w:r w:rsidRPr="0049454C">
              <w:rPr>
                <w:rFonts w:ascii="Trebuchet MS" w:eastAsia="Times New Roman" w:hAnsi="Trebuchet MS"/>
                <w:color w:val="262A82"/>
                <w:sz w:val="20"/>
                <w:szCs w:val="20"/>
                <w:lang w:eastAsia="en-AU"/>
              </w:rPr>
              <w:t xml:space="preserve">ecruitment </w:t>
            </w:r>
            <w:r w:rsidR="00A22C90">
              <w:rPr>
                <w:rFonts w:ascii="Trebuchet MS" w:eastAsia="Times New Roman" w:hAnsi="Trebuchet MS"/>
                <w:color w:val="262A82"/>
                <w:sz w:val="20"/>
                <w:szCs w:val="20"/>
                <w:lang w:eastAsia="en-AU"/>
              </w:rPr>
              <w:t>a</w:t>
            </w:r>
            <w:r w:rsidRPr="0049454C">
              <w:rPr>
                <w:rFonts w:ascii="Trebuchet MS" w:eastAsia="Times New Roman" w:hAnsi="Trebuchet MS"/>
                <w:color w:val="262A82"/>
                <w:sz w:val="20"/>
                <w:szCs w:val="20"/>
                <w:lang w:eastAsia="en-AU"/>
              </w:rPr>
              <w:t xml:space="preserve">pplication to place </w:t>
            </w:r>
            <w:r w:rsidR="005D5373">
              <w:rPr>
                <w:rFonts w:ascii="Trebuchet MS" w:eastAsia="Times New Roman" w:hAnsi="Trebuchet MS"/>
                <w:color w:val="262A82"/>
                <w:sz w:val="20"/>
                <w:szCs w:val="20"/>
                <w:lang w:eastAsia="en-AU"/>
              </w:rPr>
              <w:t>worker</w:t>
            </w:r>
            <w:r w:rsidRPr="0049454C">
              <w:rPr>
                <w:rFonts w:ascii="Trebuchet MS" w:eastAsia="Times New Roman" w:hAnsi="Trebuchet MS"/>
                <w:color w:val="262A82"/>
                <w:sz w:val="20"/>
                <w:szCs w:val="20"/>
                <w:lang w:eastAsia="en-AU"/>
              </w:rPr>
              <w:t xml:space="preserve">s with, has breached any </w:t>
            </w:r>
            <w:r w:rsidR="00AE1940">
              <w:rPr>
                <w:rFonts w:ascii="Trebuchet MS" w:eastAsia="Times New Roman" w:hAnsi="Trebuchet MS"/>
                <w:color w:val="262A82"/>
                <w:sz w:val="20"/>
                <w:szCs w:val="20"/>
                <w:lang w:eastAsia="en-AU"/>
              </w:rPr>
              <w:t>host organisation</w:t>
            </w:r>
            <w:r w:rsidRPr="0049454C">
              <w:rPr>
                <w:rFonts w:ascii="Trebuchet MS" w:eastAsia="Times New Roman" w:hAnsi="Trebuchet MS"/>
                <w:color w:val="262A82"/>
                <w:sz w:val="20"/>
                <w:szCs w:val="20"/>
                <w:lang w:eastAsia="en-AU"/>
              </w:rPr>
              <w:t xml:space="preserve"> </w:t>
            </w:r>
            <w:r w:rsidR="00A22C90">
              <w:rPr>
                <w:rFonts w:ascii="Trebuchet MS" w:eastAsia="Times New Roman" w:hAnsi="Trebuchet MS"/>
                <w:color w:val="262A82"/>
                <w:sz w:val="20"/>
                <w:szCs w:val="20"/>
                <w:lang w:eastAsia="en-AU"/>
              </w:rPr>
              <w:t>a</w:t>
            </w:r>
            <w:r w:rsidRPr="0049454C">
              <w:rPr>
                <w:rFonts w:ascii="Trebuchet MS" w:eastAsia="Times New Roman" w:hAnsi="Trebuchet MS"/>
                <w:color w:val="262A82"/>
                <w:sz w:val="20"/>
                <w:szCs w:val="20"/>
                <w:lang w:eastAsia="en-AU"/>
              </w:rPr>
              <w:t xml:space="preserve">rrangement with </w:t>
            </w:r>
            <w:r w:rsidR="00AE1940">
              <w:rPr>
                <w:rFonts w:ascii="Trebuchet MS" w:eastAsia="Times New Roman" w:hAnsi="Trebuchet MS"/>
                <w:color w:val="262A82"/>
                <w:sz w:val="20"/>
                <w:szCs w:val="20"/>
                <w:lang w:eastAsia="en-AU"/>
              </w:rPr>
              <w:t>you</w:t>
            </w:r>
            <w:bookmarkEnd w:id="89"/>
            <w:bookmarkEnd w:id="90"/>
          </w:p>
        </w:tc>
      </w:tr>
      <w:tr w:rsidR="00E24B48" w:rsidRPr="0049454C" w14:paraId="790F8D60"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713C7476" w14:textId="48BC6A57"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 xml:space="preserve">Specific information needed for </w:t>
            </w:r>
            <w:r w:rsidR="00E15A61">
              <w:rPr>
                <w:rFonts w:ascii="Trebuchet MS" w:eastAsia="Times New Roman" w:hAnsi="Trebuchet MS"/>
                <w:color w:val="242424"/>
                <w:lang w:eastAsia="en-AU"/>
              </w:rPr>
              <w:t xml:space="preserve">you to </w:t>
            </w:r>
            <w:r w:rsidRPr="0049454C">
              <w:rPr>
                <w:rFonts w:ascii="Trebuchet MS" w:eastAsia="Times New Roman" w:hAnsi="Trebuchet MS"/>
                <w:color w:val="242424"/>
                <w:lang w:eastAsia="en-AU"/>
              </w:rPr>
              <w:t xml:space="preserve">suspect or become aware that a </w:t>
            </w:r>
            <w:r w:rsidR="00AE1940">
              <w:rPr>
                <w:rFonts w:ascii="Trebuchet MS" w:eastAsia="Times New Roman" w:hAnsi="Trebuchet MS"/>
                <w:color w:val="242424"/>
                <w:lang w:eastAsia="en-AU"/>
              </w:rPr>
              <w:t>host organisation</w:t>
            </w:r>
            <w:r w:rsidRPr="0049454C">
              <w:rPr>
                <w:rFonts w:ascii="Trebuchet MS" w:eastAsia="Times New Roman" w:hAnsi="Trebuchet MS"/>
                <w:color w:val="242424"/>
                <w:lang w:eastAsia="en-AU"/>
              </w:rPr>
              <w:t xml:space="preserve">, has breached any host organisation arrangement with </w:t>
            </w:r>
            <w:r w:rsidR="00AE1940">
              <w:rPr>
                <w:rFonts w:ascii="Trebuchet MS" w:eastAsia="Times New Roman" w:hAnsi="Trebuchet MS"/>
                <w:color w:val="242424"/>
                <w:lang w:eastAsia="en-AU"/>
              </w:rPr>
              <w:t>you</w:t>
            </w:r>
          </w:p>
        </w:tc>
        <w:tc>
          <w:tcPr>
            <w:tcW w:w="11766" w:type="dxa"/>
          </w:tcPr>
          <w:p w14:paraId="374CD7F1" w14:textId="693F2FCD" w:rsidR="00E24B48" w:rsidRPr="0049454C" w:rsidRDefault="00C55972"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A</w:t>
            </w:r>
            <w:r w:rsidR="00E24B48" w:rsidRPr="0049454C">
              <w:t xml:space="preserve"> summary of the nature of the breach of the </w:t>
            </w:r>
            <w:r w:rsidR="001E6733" w:rsidRPr="0049454C">
              <w:t>h</w:t>
            </w:r>
            <w:r w:rsidR="00E24B48" w:rsidRPr="0049454C">
              <w:t xml:space="preserve">ost </w:t>
            </w:r>
            <w:r w:rsidR="001E6733" w:rsidRPr="0049454C">
              <w:t>o</w:t>
            </w:r>
            <w:r w:rsidR="00E24B48" w:rsidRPr="0049454C">
              <w:t xml:space="preserve">rganisation </w:t>
            </w:r>
            <w:r w:rsidR="001E6733" w:rsidRPr="0049454C">
              <w:t>a</w:t>
            </w:r>
            <w:r w:rsidR="00E24B48" w:rsidRPr="0049454C">
              <w:t>greement</w:t>
            </w:r>
            <w:r w:rsidRPr="0049454C">
              <w:t>.</w:t>
            </w:r>
          </w:p>
          <w:p w14:paraId="67514B50" w14:textId="487E7442" w:rsidR="00C55972" w:rsidRPr="0049454C" w:rsidRDefault="00C55972"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 xml:space="preserve">The </w:t>
            </w:r>
            <w:r w:rsidR="00E24B48" w:rsidRPr="0049454C">
              <w:t xml:space="preserve">date you become aware of the breach of the </w:t>
            </w:r>
            <w:r w:rsidR="001E6733" w:rsidRPr="0049454C">
              <w:t>h</w:t>
            </w:r>
            <w:r w:rsidR="00E24B48" w:rsidRPr="0049454C">
              <w:t xml:space="preserve">ost </w:t>
            </w:r>
            <w:r w:rsidR="001E6733" w:rsidRPr="0049454C">
              <w:t>o</w:t>
            </w:r>
            <w:r w:rsidR="00E24B48" w:rsidRPr="0049454C">
              <w:t xml:space="preserve">rganisation </w:t>
            </w:r>
            <w:r w:rsidR="001E6733" w:rsidRPr="0049454C">
              <w:t>a</w:t>
            </w:r>
            <w:r w:rsidR="00E24B48" w:rsidRPr="0049454C">
              <w:t>greement</w:t>
            </w:r>
            <w:r w:rsidR="00A22C90">
              <w:t>.</w:t>
            </w:r>
          </w:p>
          <w:p w14:paraId="4D4972E6" w14:textId="28C797D6" w:rsidR="00E24B48" w:rsidRPr="0049454C" w:rsidRDefault="00C55972" w:rsidP="00C55972">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The</w:t>
            </w:r>
            <w:r w:rsidR="00E24B48" w:rsidRPr="0049454C">
              <w:t xml:space="preserve"> actions you and the host organisation</w:t>
            </w:r>
            <w:r w:rsidR="00C753EA" w:rsidRPr="0049454C">
              <w:t xml:space="preserve"> are</w:t>
            </w:r>
            <w:r w:rsidR="00E24B48" w:rsidRPr="0049454C">
              <w:t xml:space="preserve"> undertaking to remedy the breach</w:t>
            </w:r>
            <w:r w:rsidR="00275A06" w:rsidRPr="0049454C">
              <w:t>.</w:t>
            </w:r>
          </w:p>
          <w:p w14:paraId="15C9C822" w14:textId="5E28F1EF" w:rsidR="00E24B48" w:rsidRPr="0049454C" w:rsidRDefault="00C753EA"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Any</w:t>
            </w:r>
            <w:r w:rsidR="00E24B48" w:rsidRPr="0049454C">
              <w:t xml:space="preserve"> implications</w:t>
            </w:r>
            <w:r w:rsidRPr="0049454C">
              <w:t xml:space="preserve"> there are</w:t>
            </w:r>
            <w:r w:rsidR="00E24B48" w:rsidRPr="0049454C">
              <w:t xml:space="preserve"> </w:t>
            </w:r>
            <w:r w:rsidR="00A22C90">
              <w:t>for</w:t>
            </w:r>
            <w:r w:rsidR="00E24B48" w:rsidRPr="0049454C">
              <w:t xml:space="preserve"> PALM scheme workers </w:t>
            </w:r>
            <w:proofErr w:type="gramStart"/>
            <w:r w:rsidR="00E24B48" w:rsidRPr="0049454C">
              <w:t>as a result of</w:t>
            </w:r>
            <w:proofErr w:type="gramEnd"/>
            <w:r w:rsidR="00E24B48" w:rsidRPr="0049454C">
              <w:t xml:space="preserve"> the breach</w:t>
            </w:r>
            <w:r w:rsidR="00275A06" w:rsidRPr="0049454C">
              <w:t>.</w:t>
            </w:r>
          </w:p>
        </w:tc>
      </w:tr>
      <w:tr w:rsidR="00E24B48" w:rsidRPr="0049454C" w14:paraId="3491757F" w14:textId="77777777" w:rsidTr="7836CF17">
        <w:tc>
          <w:tcPr>
            <w:cnfStyle w:val="001000000000" w:firstRow="0" w:lastRow="0" w:firstColumn="1" w:lastColumn="0" w:oddVBand="0" w:evenVBand="0" w:oddHBand="0" w:evenHBand="0" w:firstRowFirstColumn="0" w:firstRowLastColumn="0" w:lastRowFirstColumn="0" w:lastRowLastColumn="0"/>
            <w:tcW w:w="3686" w:type="dxa"/>
          </w:tcPr>
          <w:p w14:paraId="64AF9196" w14:textId="3EA9559B" w:rsidR="00E24B48" w:rsidRPr="0049454C" w:rsidRDefault="00E24B48" w:rsidP="00887311">
            <w:pPr>
              <w:spacing w:before="60" w:after="60"/>
              <w:rPr>
                <w:rFonts w:ascii="Trebuchet MS" w:eastAsia="Times New Roman" w:hAnsi="Trebuchet MS"/>
                <w:color w:val="242424"/>
                <w:lang w:eastAsia="en-AU"/>
              </w:rPr>
            </w:pPr>
            <w:r w:rsidRPr="0049454C">
              <w:rPr>
                <w:rFonts w:ascii="Trebuchet MS" w:eastAsia="Times New Roman" w:hAnsi="Trebuchet MS"/>
                <w:color w:val="242424"/>
                <w:lang w:eastAsia="en-AU"/>
              </w:rPr>
              <w:t>Deed and guidelines requirements</w:t>
            </w:r>
          </w:p>
        </w:tc>
        <w:tc>
          <w:tcPr>
            <w:tcW w:w="11766" w:type="dxa"/>
          </w:tcPr>
          <w:p w14:paraId="3E710F1E" w14:textId="0145F9A6"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Deed clause 12.4.</w:t>
            </w:r>
          </w:p>
          <w:p w14:paraId="125DD3C2" w14:textId="7486FCB7" w:rsidR="00E24B48" w:rsidRPr="0049454C" w:rsidRDefault="00E24B48" w:rsidP="009D79F1">
            <w:pPr>
              <w:pStyle w:val="Bullets1"/>
              <w:numPr>
                <w:ilvl w:val="0"/>
                <w:numId w:val="9"/>
              </w:numPr>
              <w:spacing w:before="60" w:after="60"/>
              <w:ind w:left="357" w:hanging="357"/>
              <w:cnfStyle w:val="000000000000" w:firstRow="0" w:lastRow="0" w:firstColumn="0" w:lastColumn="0" w:oddVBand="0" w:evenVBand="0" w:oddHBand="0" w:evenHBand="0" w:firstRowFirstColumn="0" w:firstRowLastColumn="0" w:lastRowFirstColumn="0" w:lastRowLastColumn="0"/>
            </w:pPr>
            <w:r w:rsidRPr="0049454C">
              <w:t>Guidelines section 13.4.1.</w:t>
            </w:r>
          </w:p>
        </w:tc>
      </w:tr>
    </w:tbl>
    <w:p w14:paraId="4B554F92" w14:textId="1D8511F1" w:rsidR="00E24B48" w:rsidRPr="0049454C" w:rsidRDefault="00E24B48" w:rsidP="00E24B48">
      <w:pPr>
        <w:pStyle w:val="BodyText"/>
        <w:rPr>
          <w:highlight w:val="yellow"/>
        </w:rPr>
      </w:pPr>
    </w:p>
    <w:p w14:paraId="79A37A9C" w14:textId="77777777" w:rsidR="00BF711C" w:rsidRPr="0049454C" w:rsidRDefault="00BF711C" w:rsidP="00B615ED">
      <w:pPr>
        <w:pStyle w:val="BodyText"/>
        <w:ind w:right="-1646"/>
      </w:pPr>
    </w:p>
    <w:sectPr w:rsidR="00BF711C" w:rsidRPr="0049454C" w:rsidSect="00DD07BC">
      <w:headerReference w:type="default" r:id="rId18"/>
      <w:pgSz w:w="16838" w:h="11906" w:orient="landscape" w:code="9"/>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E0789" w14:textId="77777777" w:rsidR="0098464E" w:rsidRDefault="0098464E" w:rsidP="002117EC">
      <w:pPr>
        <w:spacing w:after="0"/>
      </w:pPr>
      <w:r>
        <w:separator/>
      </w:r>
    </w:p>
  </w:endnote>
  <w:endnote w:type="continuationSeparator" w:id="0">
    <w:p w14:paraId="24CB9E74" w14:textId="77777777" w:rsidR="0098464E" w:rsidRDefault="0098464E" w:rsidP="002117EC">
      <w:pPr>
        <w:spacing w:after="0"/>
      </w:pPr>
      <w:r>
        <w:continuationSeparator/>
      </w:r>
    </w:p>
  </w:endnote>
  <w:endnote w:type="continuationNotice" w:id="1">
    <w:p w14:paraId="0B2A2F39" w14:textId="77777777" w:rsidR="0098464E" w:rsidRDefault="009846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0717135"/>
      <w:docPartObj>
        <w:docPartGallery w:val="Page Numbers (Bottom of Page)"/>
        <w:docPartUnique/>
      </w:docPartObj>
    </w:sdtPr>
    <w:sdtContent>
      <w:p w14:paraId="3A002E4A" w14:textId="77777777" w:rsidR="00242CA5" w:rsidRDefault="00242CA5" w:rsidP="007010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C8D79"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9352816"/>
      <w:docPartObj>
        <w:docPartGallery w:val="Page Numbers (Bottom of Page)"/>
        <w:docPartUnique/>
      </w:docPartObj>
    </w:sdtPr>
    <w:sdtContent>
      <w:p w14:paraId="049FA3FA" w14:textId="77777777" w:rsidR="00242CA5" w:rsidRDefault="00242CA5" w:rsidP="007010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6270E1" w14:textId="039134DE" w:rsidR="00747838" w:rsidRPr="00242CA5" w:rsidRDefault="00E95137" w:rsidP="00242CA5">
    <w:pPr>
      <w:pStyle w:val="Footer"/>
      <w:ind w:right="360"/>
    </w:pPr>
    <w:r>
      <w:t>Incident reporting guidance for PALM scheme employers</w:t>
    </w:r>
    <w:r w:rsidR="00242CA5">
      <w:tab/>
    </w:r>
    <w:r w:rsidR="00242CA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F30FD" w14:textId="77777777" w:rsidR="0098464E" w:rsidRDefault="0098464E" w:rsidP="002117EC">
      <w:pPr>
        <w:spacing w:after="0"/>
      </w:pPr>
      <w:r>
        <w:separator/>
      </w:r>
    </w:p>
  </w:footnote>
  <w:footnote w:type="continuationSeparator" w:id="0">
    <w:p w14:paraId="50CB60CE" w14:textId="77777777" w:rsidR="0098464E" w:rsidRDefault="0098464E" w:rsidP="002117EC">
      <w:pPr>
        <w:spacing w:after="0"/>
      </w:pPr>
      <w:r>
        <w:continuationSeparator/>
      </w:r>
    </w:p>
  </w:footnote>
  <w:footnote w:type="continuationNotice" w:id="1">
    <w:p w14:paraId="2F25DCA8" w14:textId="77777777" w:rsidR="0098464E" w:rsidRDefault="009846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710C" w14:textId="77777777" w:rsidR="00297C82" w:rsidRDefault="00297C82">
    <w:pPr>
      <w:pStyle w:val="Header"/>
    </w:pPr>
    <w:r>
      <w:rPr>
        <w:noProof/>
      </w:rPr>
      <w:drawing>
        <wp:anchor distT="0" distB="0" distL="114300" distR="114300" simplePos="0" relativeHeight="251658241" behindDoc="1" locked="0" layoutInCell="1" allowOverlap="1" wp14:anchorId="1E3AD550" wp14:editId="4A906A07">
          <wp:simplePos x="0" y="0"/>
          <wp:positionH relativeFrom="page">
            <wp:align>left</wp:align>
          </wp:positionH>
          <wp:positionV relativeFrom="page">
            <wp:align>top</wp:align>
          </wp:positionV>
          <wp:extent cx="7617600" cy="10767600"/>
          <wp:effectExtent l="0" t="0" r="2540" b="2540"/>
          <wp:wrapNone/>
          <wp:docPr id="1183064831" name="Picture 11830648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064831" name="Picture 1183064831">
                    <a:extLst>
                      <a:ext uri="{C183D7F6-B498-43B3-948B-1728B52AA6E4}">
                        <adec:decorative xmlns:adec="http://schemas.microsoft.com/office/drawing/2017/decorative" val="1"/>
                      </a:ext>
                    </a:extLst>
                  </pic:cNvPr>
                  <pic:cNvPicPr/>
                </pic:nvPicPr>
                <pic:blipFill>
                  <a:blip r:embed="rId1"/>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216F5" w14:textId="77777777" w:rsidR="002117EC" w:rsidRDefault="002117EC">
    <w:pPr>
      <w:pStyle w:val="Header"/>
    </w:pPr>
    <w:r>
      <w:rPr>
        <w:noProof/>
      </w:rPr>
      <w:drawing>
        <wp:anchor distT="0" distB="0" distL="114300" distR="114300" simplePos="0" relativeHeight="251658240" behindDoc="1" locked="0" layoutInCell="1" allowOverlap="1" wp14:anchorId="3491A276" wp14:editId="50D59040">
          <wp:simplePos x="0" y="0"/>
          <wp:positionH relativeFrom="page">
            <wp:align>center</wp:align>
          </wp:positionH>
          <wp:positionV relativeFrom="page">
            <wp:align>top</wp:align>
          </wp:positionV>
          <wp:extent cx="7550422" cy="10684800"/>
          <wp:effectExtent l="0" t="0" r="6350" b="0"/>
          <wp:wrapNone/>
          <wp:docPr id="1207463130" name="Picture 1207463130" descr="This image is of PALM scheme branding for the title page. This sits behind the text 'Incident reporting for PALM scheme emplo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63130" name="Picture 1207463130" descr="This image is of PALM scheme branding for the title page. This sits behind the text 'Incident reporting for PALM scheme employers'."/>
                  <pic:cNvPicPr/>
                </pic:nvPicPr>
                <pic:blipFill>
                  <a:blip r:embed="rId1"/>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11002" w14:textId="3EE2BA73" w:rsidR="00003244" w:rsidRDefault="00E13A48">
    <w:pPr>
      <w:pStyle w:val="Header"/>
    </w:pPr>
    <w:r>
      <w:rPr>
        <w:noProof/>
      </w:rPr>
      <w:drawing>
        <wp:anchor distT="0" distB="0" distL="114300" distR="114300" simplePos="0" relativeHeight="251658242" behindDoc="1" locked="0" layoutInCell="1" allowOverlap="1" wp14:anchorId="1B1798DC" wp14:editId="3382357B">
          <wp:simplePos x="0" y="0"/>
          <wp:positionH relativeFrom="page">
            <wp:align>right</wp:align>
          </wp:positionH>
          <wp:positionV relativeFrom="page">
            <wp:align>top</wp:align>
          </wp:positionV>
          <wp:extent cx="7617600" cy="10767600"/>
          <wp:effectExtent l="0" t="0" r="2540" b="0"/>
          <wp:wrapNone/>
          <wp:docPr id="50346546" name="Picture 503465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6546" name="Picture 50346546">
                    <a:extLst>
                      <a:ext uri="{C183D7F6-B498-43B3-948B-1728B52AA6E4}">
                        <adec:decorative xmlns:adec="http://schemas.microsoft.com/office/drawing/2017/decorative" val="1"/>
                      </a:ext>
                    </a:extLst>
                  </pic:cNvPr>
                  <pic:cNvPicPr/>
                </pic:nvPicPr>
                <pic:blipFill>
                  <a:blip r:embed="rId1"/>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0119"/>
    <w:multiLevelType w:val="hybridMultilevel"/>
    <w:tmpl w:val="9926C0D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007867"/>
    <w:multiLevelType w:val="multilevel"/>
    <w:tmpl w:val="587C18A2"/>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8758A"/>
    <w:multiLevelType w:val="multilevel"/>
    <w:tmpl w:val="DF4E41A4"/>
    <w:numStyleLink w:val="PALMBullets"/>
  </w:abstractNum>
  <w:abstractNum w:abstractNumId="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1AE611A8"/>
    <w:multiLevelType w:val="hybridMultilevel"/>
    <w:tmpl w:val="0DC6C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25EAD"/>
    <w:multiLevelType w:val="multilevel"/>
    <w:tmpl w:val="587C18A2"/>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CA664F"/>
    <w:multiLevelType w:val="multilevel"/>
    <w:tmpl w:val="587C18A2"/>
    <w:numStyleLink w:val="PALMNumbers"/>
  </w:abstractNum>
  <w:abstractNum w:abstractNumId="10" w15:restartNumberingAfterBreak="0">
    <w:nsid w:val="31816257"/>
    <w:multiLevelType w:val="hybridMultilevel"/>
    <w:tmpl w:val="EFB0F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144B2C"/>
    <w:multiLevelType w:val="hybridMultilevel"/>
    <w:tmpl w:val="7BBAF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3" w15:restartNumberingAfterBreak="0">
    <w:nsid w:val="3CB7747F"/>
    <w:multiLevelType w:val="multilevel"/>
    <w:tmpl w:val="29C245D2"/>
    <w:lvl w:ilvl="0">
      <w:start w:val="1"/>
      <w:numFmt w:val="decimal"/>
      <w:lvlText w:val="%1."/>
      <w:lvlJc w:val="left"/>
      <w:pPr>
        <w:ind w:left="360" w:hanging="360"/>
      </w:pPr>
      <w:rPr>
        <w:rFonts w:hint="default"/>
        <w:b w:val="0"/>
        <w:bCs w:val="0"/>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9C3C68"/>
    <w:multiLevelType w:val="multilevel"/>
    <w:tmpl w:val="54EC5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2020C"/>
    <w:multiLevelType w:val="hybridMultilevel"/>
    <w:tmpl w:val="CC7EB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70244B"/>
    <w:multiLevelType w:val="hybridMultilevel"/>
    <w:tmpl w:val="1D3CD724"/>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750015"/>
    <w:multiLevelType w:val="hybridMultilevel"/>
    <w:tmpl w:val="B896D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6D731781"/>
    <w:multiLevelType w:val="multilevel"/>
    <w:tmpl w:val="1896BA3A"/>
    <w:numStyleLink w:val="Bullets"/>
  </w:abstractNum>
  <w:abstractNum w:abstractNumId="21" w15:restartNumberingAfterBreak="0">
    <w:nsid w:val="74827088"/>
    <w:multiLevelType w:val="multilevel"/>
    <w:tmpl w:val="587C18A2"/>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94595014">
    <w:abstractNumId w:val="12"/>
  </w:num>
  <w:num w:numId="2" w16cid:durableId="494881960">
    <w:abstractNumId w:val="19"/>
  </w:num>
  <w:num w:numId="3" w16cid:durableId="44767214">
    <w:abstractNumId w:val="6"/>
  </w:num>
  <w:num w:numId="4" w16cid:durableId="168177595">
    <w:abstractNumId w:val="3"/>
  </w:num>
  <w:num w:numId="5" w16cid:durableId="290016191">
    <w:abstractNumId w:val="7"/>
  </w:num>
  <w:num w:numId="6" w16cid:durableId="675038159">
    <w:abstractNumId w:val="20"/>
  </w:num>
  <w:num w:numId="7" w16cid:durableId="327249257">
    <w:abstractNumId w:val="8"/>
  </w:num>
  <w:num w:numId="8" w16cid:durableId="1623875038">
    <w:abstractNumId w:val="17"/>
  </w:num>
  <w:num w:numId="9" w16cid:durableId="1400783958">
    <w:abstractNumId w:val="2"/>
  </w:num>
  <w:num w:numId="10" w16cid:durableId="1971738566">
    <w:abstractNumId w:val="9"/>
    <w:lvlOverride w:ilvl="0">
      <w:lvl w:ilvl="0">
        <w:start w:val="1"/>
        <w:numFmt w:val="decimal"/>
        <w:lvlText w:val="%1."/>
        <w:lvlJc w:val="left"/>
        <w:pPr>
          <w:ind w:left="360" w:hanging="360"/>
        </w:pPr>
        <w:rPr>
          <w:rFonts w:hint="default"/>
          <w:b w:val="0"/>
          <w:bCs w:val="0"/>
          <w:color w:val="00A880" w:themeColor="accent2"/>
        </w:rPr>
      </w:lvl>
    </w:lvlOverride>
  </w:num>
  <w:num w:numId="11" w16cid:durableId="1174227501">
    <w:abstractNumId w:val="16"/>
  </w:num>
  <w:num w:numId="12" w16cid:durableId="50273828">
    <w:abstractNumId w:val="0"/>
  </w:num>
  <w:num w:numId="13" w16cid:durableId="1812945248">
    <w:abstractNumId w:val="11"/>
  </w:num>
  <w:num w:numId="14" w16cid:durableId="2080905418">
    <w:abstractNumId w:val="10"/>
  </w:num>
  <w:num w:numId="15" w16cid:durableId="1009335153">
    <w:abstractNumId w:val="4"/>
  </w:num>
  <w:num w:numId="16" w16cid:durableId="659769161">
    <w:abstractNumId w:val="18"/>
  </w:num>
  <w:num w:numId="17" w16cid:durableId="1943798108">
    <w:abstractNumId w:val="15"/>
  </w:num>
  <w:num w:numId="18" w16cid:durableId="2059933018">
    <w:abstractNumId w:val="13"/>
  </w:num>
  <w:num w:numId="19" w16cid:durableId="1369717017">
    <w:abstractNumId w:val="1"/>
  </w:num>
  <w:num w:numId="20" w16cid:durableId="1773158886">
    <w:abstractNumId w:val="21"/>
  </w:num>
  <w:num w:numId="21" w16cid:durableId="1544635585">
    <w:abstractNumId w:val="5"/>
  </w:num>
  <w:num w:numId="22" w16cid:durableId="1539707969">
    <w:abstractNumId w:val="20"/>
  </w:num>
  <w:num w:numId="23" w16cid:durableId="933825481">
    <w:abstractNumId w:val="20"/>
  </w:num>
  <w:num w:numId="24" w16cid:durableId="558324961">
    <w:abstractNumId w:val="20"/>
  </w:num>
  <w:num w:numId="25" w16cid:durableId="1690567131">
    <w:abstractNumId w:val="20"/>
  </w:num>
  <w:num w:numId="26" w16cid:durableId="744424509">
    <w:abstractNumId w:val="20"/>
  </w:num>
  <w:num w:numId="27" w16cid:durableId="1072775428">
    <w:abstractNumId w:val="20"/>
  </w:num>
  <w:num w:numId="28" w16cid:durableId="261575910">
    <w:abstractNumId w:val="20"/>
  </w:num>
  <w:num w:numId="29" w16cid:durableId="2044283565">
    <w:abstractNumId w:val="14"/>
  </w:num>
  <w:num w:numId="30" w16cid:durableId="139863226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EA"/>
    <w:rsid w:val="00000748"/>
    <w:rsid w:val="0000258D"/>
    <w:rsid w:val="00003244"/>
    <w:rsid w:val="00004594"/>
    <w:rsid w:val="00007B5F"/>
    <w:rsid w:val="00007DE9"/>
    <w:rsid w:val="00010B06"/>
    <w:rsid w:val="00012A85"/>
    <w:rsid w:val="00014B2D"/>
    <w:rsid w:val="00015AE4"/>
    <w:rsid w:val="00017243"/>
    <w:rsid w:val="0002030E"/>
    <w:rsid w:val="00021FB7"/>
    <w:rsid w:val="00030D64"/>
    <w:rsid w:val="00043490"/>
    <w:rsid w:val="0004518D"/>
    <w:rsid w:val="00054E38"/>
    <w:rsid w:val="000609B3"/>
    <w:rsid w:val="00062454"/>
    <w:rsid w:val="000631C7"/>
    <w:rsid w:val="000650EC"/>
    <w:rsid w:val="00076A09"/>
    <w:rsid w:val="00082E8A"/>
    <w:rsid w:val="00097D62"/>
    <w:rsid w:val="000A786F"/>
    <w:rsid w:val="000B5909"/>
    <w:rsid w:val="000B6C00"/>
    <w:rsid w:val="000B728E"/>
    <w:rsid w:val="000C1B08"/>
    <w:rsid w:val="000C2161"/>
    <w:rsid w:val="000D2800"/>
    <w:rsid w:val="000E3A97"/>
    <w:rsid w:val="000F0796"/>
    <w:rsid w:val="000F28B8"/>
    <w:rsid w:val="000F3766"/>
    <w:rsid w:val="000F3DA4"/>
    <w:rsid w:val="000F5CE4"/>
    <w:rsid w:val="000F764C"/>
    <w:rsid w:val="00111F0C"/>
    <w:rsid w:val="001145A9"/>
    <w:rsid w:val="00117F09"/>
    <w:rsid w:val="00121601"/>
    <w:rsid w:val="00125AC3"/>
    <w:rsid w:val="00126DDE"/>
    <w:rsid w:val="001350EA"/>
    <w:rsid w:val="00145E2D"/>
    <w:rsid w:val="00151946"/>
    <w:rsid w:val="00151DBF"/>
    <w:rsid w:val="00157786"/>
    <w:rsid w:val="00157892"/>
    <w:rsid w:val="00174E41"/>
    <w:rsid w:val="001763D4"/>
    <w:rsid w:val="00186F61"/>
    <w:rsid w:val="001876CF"/>
    <w:rsid w:val="00196756"/>
    <w:rsid w:val="001A12EA"/>
    <w:rsid w:val="001A2904"/>
    <w:rsid w:val="001A52C0"/>
    <w:rsid w:val="001B0556"/>
    <w:rsid w:val="001B34F4"/>
    <w:rsid w:val="001B760F"/>
    <w:rsid w:val="001C39C5"/>
    <w:rsid w:val="001C53CE"/>
    <w:rsid w:val="001C6547"/>
    <w:rsid w:val="001D17EA"/>
    <w:rsid w:val="001D26C2"/>
    <w:rsid w:val="001D7D46"/>
    <w:rsid w:val="001E1596"/>
    <w:rsid w:val="001E66CE"/>
    <w:rsid w:val="001E6733"/>
    <w:rsid w:val="00203008"/>
    <w:rsid w:val="002117EC"/>
    <w:rsid w:val="00211846"/>
    <w:rsid w:val="00212F67"/>
    <w:rsid w:val="00214882"/>
    <w:rsid w:val="00221DC2"/>
    <w:rsid w:val="00222516"/>
    <w:rsid w:val="002229C8"/>
    <w:rsid w:val="00227237"/>
    <w:rsid w:val="00231A6E"/>
    <w:rsid w:val="00241403"/>
    <w:rsid w:val="00241F6C"/>
    <w:rsid w:val="002422E1"/>
    <w:rsid w:val="00242CA5"/>
    <w:rsid w:val="0024449C"/>
    <w:rsid w:val="00247530"/>
    <w:rsid w:val="00250BF3"/>
    <w:rsid w:val="00255BF8"/>
    <w:rsid w:val="002573D5"/>
    <w:rsid w:val="002608B1"/>
    <w:rsid w:val="0027240A"/>
    <w:rsid w:val="00275A06"/>
    <w:rsid w:val="00283521"/>
    <w:rsid w:val="00294621"/>
    <w:rsid w:val="002952CC"/>
    <w:rsid w:val="00297C82"/>
    <w:rsid w:val="002A41E1"/>
    <w:rsid w:val="002A7565"/>
    <w:rsid w:val="002B3E3A"/>
    <w:rsid w:val="002B6574"/>
    <w:rsid w:val="002D041A"/>
    <w:rsid w:val="002D672E"/>
    <w:rsid w:val="002D7534"/>
    <w:rsid w:val="002E2779"/>
    <w:rsid w:val="002E33CA"/>
    <w:rsid w:val="002E6A8B"/>
    <w:rsid w:val="002F1ED4"/>
    <w:rsid w:val="002F38A2"/>
    <w:rsid w:val="002F7D3C"/>
    <w:rsid w:val="003023BE"/>
    <w:rsid w:val="00304187"/>
    <w:rsid w:val="0030419C"/>
    <w:rsid w:val="003131AB"/>
    <w:rsid w:val="00316930"/>
    <w:rsid w:val="003217BE"/>
    <w:rsid w:val="00321BD3"/>
    <w:rsid w:val="00322C37"/>
    <w:rsid w:val="003276B5"/>
    <w:rsid w:val="003320EC"/>
    <w:rsid w:val="00340F9F"/>
    <w:rsid w:val="00342726"/>
    <w:rsid w:val="003450B7"/>
    <w:rsid w:val="0035134C"/>
    <w:rsid w:val="00351E96"/>
    <w:rsid w:val="00354F57"/>
    <w:rsid w:val="00356676"/>
    <w:rsid w:val="0036478A"/>
    <w:rsid w:val="003663A3"/>
    <w:rsid w:val="00366C59"/>
    <w:rsid w:val="00367011"/>
    <w:rsid w:val="0037076A"/>
    <w:rsid w:val="00377121"/>
    <w:rsid w:val="0038326E"/>
    <w:rsid w:val="00384841"/>
    <w:rsid w:val="00386F7B"/>
    <w:rsid w:val="00387497"/>
    <w:rsid w:val="00390A57"/>
    <w:rsid w:val="003A0C33"/>
    <w:rsid w:val="003A29AF"/>
    <w:rsid w:val="003A2CBA"/>
    <w:rsid w:val="003A38DB"/>
    <w:rsid w:val="003A3A85"/>
    <w:rsid w:val="003A5FB8"/>
    <w:rsid w:val="003B2143"/>
    <w:rsid w:val="003B281C"/>
    <w:rsid w:val="003B3089"/>
    <w:rsid w:val="003C0D20"/>
    <w:rsid w:val="003C4A64"/>
    <w:rsid w:val="003C5CD1"/>
    <w:rsid w:val="003D3386"/>
    <w:rsid w:val="003D3B1D"/>
    <w:rsid w:val="003D5DBE"/>
    <w:rsid w:val="003D6388"/>
    <w:rsid w:val="003F1E46"/>
    <w:rsid w:val="003F3064"/>
    <w:rsid w:val="00403C92"/>
    <w:rsid w:val="00404841"/>
    <w:rsid w:val="00407B34"/>
    <w:rsid w:val="00412059"/>
    <w:rsid w:val="00415992"/>
    <w:rsid w:val="00420C56"/>
    <w:rsid w:val="00421D12"/>
    <w:rsid w:val="0042334E"/>
    <w:rsid w:val="00423921"/>
    <w:rsid w:val="00424DD2"/>
    <w:rsid w:val="00436A4A"/>
    <w:rsid w:val="00436ECE"/>
    <w:rsid w:val="004402DF"/>
    <w:rsid w:val="004413EC"/>
    <w:rsid w:val="00441E79"/>
    <w:rsid w:val="00442769"/>
    <w:rsid w:val="00444520"/>
    <w:rsid w:val="00446A24"/>
    <w:rsid w:val="00451B58"/>
    <w:rsid w:val="004635B6"/>
    <w:rsid w:val="00472888"/>
    <w:rsid w:val="00474FA6"/>
    <w:rsid w:val="00476D23"/>
    <w:rsid w:val="00477714"/>
    <w:rsid w:val="00483A58"/>
    <w:rsid w:val="0049454C"/>
    <w:rsid w:val="00494B26"/>
    <w:rsid w:val="004A16FD"/>
    <w:rsid w:val="004C3608"/>
    <w:rsid w:val="004C7723"/>
    <w:rsid w:val="004D0356"/>
    <w:rsid w:val="004D7F17"/>
    <w:rsid w:val="004E1BF2"/>
    <w:rsid w:val="004E7F37"/>
    <w:rsid w:val="004F26C9"/>
    <w:rsid w:val="00507724"/>
    <w:rsid w:val="005104B3"/>
    <w:rsid w:val="005113C4"/>
    <w:rsid w:val="00512F96"/>
    <w:rsid w:val="00516549"/>
    <w:rsid w:val="005177ED"/>
    <w:rsid w:val="005205F1"/>
    <w:rsid w:val="00522ABC"/>
    <w:rsid w:val="00526AB0"/>
    <w:rsid w:val="0053130C"/>
    <w:rsid w:val="00534AC9"/>
    <w:rsid w:val="0053775B"/>
    <w:rsid w:val="005409DC"/>
    <w:rsid w:val="005533A5"/>
    <w:rsid w:val="0055483B"/>
    <w:rsid w:val="005557AC"/>
    <w:rsid w:val="00572358"/>
    <w:rsid w:val="00575C00"/>
    <w:rsid w:val="00577FF2"/>
    <w:rsid w:val="005829DA"/>
    <w:rsid w:val="005919DB"/>
    <w:rsid w:val="00594FF6"/>
    <w:rsid w:val="005A18CB"/>
    <w:rsid w:val="005A3383"/>
    <w:rsid w:val="005A5887"/>
    <w:rsid w:val="005B7749"/>
    <w:rsid w:val="005B7B36"/>
    <w:rsid w:val="005C1BAE"/>
    <w:rsid w:val="005C28D0"/>
    <w:rsid w:val="005C45D7"/>
    <w:rsid w:val="005D2728"/>
    <w:rsid w:val="005D5373"/>
    <w:rsid w:val="005D5C0A"/>
    <w:rsid w:val="005E6512"/>
    <w:rsid w:val="005E73F8"/>
    <w:rsid w:val="005F01A8"/>
    <w:rsid w:val="005F0E9C"/>
    <w:rsid w:val="005F5424"/>
    <w:rsid w:val="00600572"/>
    <w:rsid w:val="00601309"/>
    <w:rsid w:val="00602D4A"/>
    <w:rsid w:val="00612814"/>
    <w:rsid w:val="00616EBA"/>
    <w:rsid w:val="00623956"/>
    <w:rsid w:val="00623BD1"/>
    <w:rsid w:val="00632C08"/>
    <w:rsid w:val="00650FB6"/>
    <w:rsid w:val="006528CE"/>
    <w:rsid w:val="00652959"/>
    <w:rsid w:val="00654107"/>
    <w:rsid w:val="00655CCB"/>
    <w:rsid w:val="006649B0"/>
    <w:rsid w:val="0066741D"/>
    <w:rsid w:val="0067074A"/>
    <w:rsid w:val="00670F55"/>
    <w:rsid w:val="00672994"/>
    <w:rsid w:val="00676AFF"/>
    <w:rsid w:val="00676EC3"/>
    <w:rsid w:val="006809C6"/>
    <w:rsid w:val="006A0BC8"/>
    <w:rsid w:val="006A6C90"/>
    <w:rsid w:val="006B1BC8"/>
    <w:rsid w:val="006B23F5"/>
    <w:rsid w:val="006C15C5"/>
    <w:rsid w:val="006C2807"/>
    <w:rsid w:val="006C38A0"/>
    <w:rsid w:val="006C6890"/>
    <w:rsid w:val="006D2FA6"/>
    <w:rsid w:val="006D5B60"/>
    <w:rsid w:val="006F13C1"/>
    <w:rsid w:val="006F5897"/>
    <w:rsid w:val="006F7B26"/>
    <w:rsid w:val="007006B8"/>
    <w:rsid w:val="00700B8B"/>
    <w:rsid w:val="0070103C"/>
    <w:rsid w:val="00701304"/>
    <w:rsid w:val="00703924"/>
    <w:rsid w:val="007040A9"/>
    <w:rsid w:val="00714827"/>
    <w:rsid w:val="00714E8B"/>
    <w:rsid w:val="0071543E"/>
    <w:rsid w:val="00716F39"/>
    <w:rsid w:val="00723413"/>
    <w:rsid w:val="00727397"/>
    <w:rsid w:val="007309D9"/>
    <w:rsid w:val="00732EA0"/>
    <w:rsid w:val="00736A76"/>
    <w:rsid w:val="00747838"/>
    <w:rsid w:val="0074785A"/>
    <w:rsid w:val="00750349"/>
    <w:rsid w:val="00752C6B"/>
    <w:rsid w:val="00760580"/>
    <w:rsid w:val="00766CE3"/>
    <w:rsid w:val="0077092B"/>
    <w:rsid w:val="00772D44"/>
    <w:rsid w:val="007739E1"/>
    <w:rsid w:val="007829F9"/>
    <w:rsid w:val="007845E9"/>
    <w:rsid w:val="00791D9B"/>
    <w:rsid w:val="007A0FE1"/>
    <w:rsid w:val="007A3F50"/>
    <w:rsid w:val="007A577E"/>
    <w:rsid w:val="007A7555"/>
    <w:rsid w:val="007B4D31"/>
    <w:rsid w:val="007B7949"/>
    <w:rsid w:val="007C28BC"/>
    <w:rsid w:val="007C28F8"/>
    <w:rsid w:val="007C2B04"/>
    <w:rsid w:val="007C764E"/>
    <w:rsid w:val="007D4EB4"/>
    <w:rsid w:val="007D5B1D"/>
    <w:rsid w:val="007E3554"/>
    <w:rsid w:val="007E4C70"/>
    <w:rsid w:val="007F15F0"/>
    <w:rsid w:val="007F3F81"/>
    <w:rsid w:val="007F566A"/>
    <w:rsid w:val="007F5A24"/>
    <w:rsid w:val="007F66BC"/>
    <w:rsid w:val="00801801"/>
    <w:rsid w:val="00813913"/>
    <w:rsid w:val="00820F20"/>
    <w:rsid w:val="00822FA3"/>
    <w:rsid w:val="00824467"/>
    <w:rsid w:val="00825754"/>
    <w:rsid w:val="00832C3E"/>
    <w:rsid w:val="00833653"/>
    <w:rsid w:val="00844C2D"/>
    <w:rsid w:val="008475D8"/>
    <w:rsid w:val="00853DBB"/>
    <w:rsid w:val="00865947"/>
    <w:rsid w:val="00867254"/>
    <w:rsid w:val="00872D75"/>
    <w:rsid w:val="00877885"/>
    <w:rsid w:val="00881746"/>
    <w:rsid w:val="00881FD2"/>
    <w:rsid w:val="00887311"/>
    <w:rsid w:val="00890383"/>
    <w:rsid w:val="008A5A58"/>
    <w:rsid w:val="008B0F14"/>
    <w:rsid w:val="008B3D0B"/>
    <w:rsid w:val="008C0233"/>
    <w:rsid w:val="008C463B"/>
    <w:rsid w:val="008C6FC2"/>
    <w:rsid w:val="008C750F"/>
    <w:rsid w:val="008E0E1D"/>
    <w:rsid w:val="008E2378"/>
    <w:rsid w:val="008E6EB8"/>
    <w:rsid w:val="008F0129"/>
    <w:rsid w:val="008F042E"/>
    <w:rsid w:val="008F6760"/>
    <w:rsid w:val="00907577"/>
    <w:rsid w:val="0091634C"/>
    <w:rsid w:val="0092592E"/>
    <w:rsid w:val="009277C9"/>
    <w:rsid w:val="00934350"/>
    <w:rsid w:val="009345F1"/>
    <w:rsid w:val="009419D1"/>
    <w:rsid w:val="00946B9B"/>
    <w:rsid w:val="00947A5D"/>
    <w:rsid w:val="00947C12"/>
    <w:rsid w:val="00953636"/>
    <w:rsid w:val="00955D2E"/>
    <w:rsid w:val="0095653F"/>
    <w:rsid w:val="00957BF8"/>
    <w:rsid w:val="00960011"/>
    <w:rsid w:val="00960214"/>
    <w:rsid w:val="00961072"/>
    <w:rsid w:val="00964E8F"/>
    <w:rsid w:val="009730D8"/>
    <w:rsid w:val="00976F46"/>
    <w:rsid w:val="0098464E"/>
    <w:rsid w:val="00984B36"/>
    <w:rsid w:val="00985641"/>
    <w:rsid w:val="00992F7C"/>
    <w:rsid w:val="00996B40"/>
    <w:rsid w:val="009A099B"/>
    <w:rsid w:val="009A7FC2"/>
    <w:rsid w:val="009B6AC5"/>
    <w:rsid w:val="009B79AE"/>
    <w:rsid w:val="009C461D"/>
    <w:rsid w:val="009D3618"/>
    <w:rsid w:val="009D79F1"/>
    <w:rsid w:val="009D7D30"/>
    <w:rsid w:val="009E02EA"/>
    <w:rsid w:val="009E290A"/>
    <w:rsid w:val="009E2A86"/>
    <w:rsid w:val="009E750F"/>
    <w:rsid w:val="009F4D33"/>
    <w:rsid w:val="009F5C9E"/>
    <w:rsid w:val="00A00294"/>
    <w:rsid w:val="00A0225E"/>
    <w:rsid w:val="00A04D96"/>
    <w:rsid w:val="00A0629B"/>
    <w:rsid w:val="00A15F6C"/>
    <w:rsid w:val="00A22C90"/>
    <w:rsid w:val="00A265B1"/>
    <w:rsid w:val="00A302F1"/>
    <w:rsid w:val="00A453B2"/>
    <w:rsid w:val="00A5008D"/>
    <w:rsid w:val="00A52E3A"/>
    <w:rsid w:val="00A542D7"/>
    <w:rsid w:val="00A56717"/>
    <w:rsid w:val="00A6720E"/>
    <w:rsid w:val="00A70940"/>
    <w:rsid w:val="00A71E7D"/>
    <w:rsid w:val="00A761FE"/>
    <w:rsid w:val="00A7647D"/>
    <w:rsid w:val="00A803C5"/>
    <w:rsid w:val="00A861E9"/>
    <w:rsid w:val="00A90813"/>
    <w:rsid w:val="00A90D1B"/>
    <w:rsid w:val="00AA3F15"/>
    <w:rsid w:val="00AA4C49"/>
    <w:rsid w:val="00AA7453"/>
    <w:rsid w:val="00AB08DA"/>
    <w:rsid w:val="00AB1D03"/>
    <w:rsid w:val="00AB2EDF"/>
    <w:rsid w:val="00AB4519"/>
    <w:rsid w:val="00AB460E"/>
    <w:rsid w:val="00AB5111"/>
    <w:rsid w:val="00AC1EFE"/>
    <w:rsid w:val="00AC532A"/>
    <w:rsid w:val="00AC7B54"/>
    <w:rsid w:val="00AE1940"/>
    <w:rsid w:val="00B1513D"/>
    <w:rsid w:val="00B16F57"/>
    <w:rsid w:val="00B176B5"/>
    <w:rsid w:val="00B229B4"/>
    <w:rsid w:val="00B23D44"/>
    <w:rsid w:val="00B24ABB"/>
    <w:rsid w:val="00B301F7"/>
    <w:rsid w:val="00B34701"/>
    <w:rsid w:val="00B34A80"/>
    <w:rsid w:val="00B4598A"/>
    <w:rsid w:val="00B542D5"/>
    <w:rsid w:val="00B615ED"/>
    <w:rsid w:val="00B67B4B"/>
    <w:rsid w:val="00B75BBD"/>
    <w:rsid w:val="00B774E5"/>
    <w:rsid w:val="00B7777E"/>
    <w:rsid w:val="00B77A86"/>
    <w:rsid w:val="00B80B04"/>
    <w:rsid w:val="00B91071"/>
    <w:rsid w:val="00B96EDC"/>
    <w:rsid w:val="00BA4287"/>
    <w:rsid w:val="00BB1481"/>
    <w:rsid w:val="00BB1CAA"/>
    <w:rsid w:val="00BC093A"/>
    <w:rsid w:val="00BC4ACC"/>
    <w:rsid w:val="00BD4A79"/>
    <w:rsid w:val="00BD6503"/>
    <w:rsid w:val="00BD7D0E"/>
    <w:rsid w:val="00BE3216"/>
    <w:rsid w:val="00BE4D83"/>
    <w:rsid w:val="00BE756B"/>
    <w:rsid w:val="00BF37EC"/>
    <w:rsid w:val="00BF711C"/>
    <w:rsid w:val="00C02A01"/>
    <w:rsid w:val="00C04991"/>
    <w:rsid w:val="00C05F20"/>
    <w:rsid w:val="00C150F3"/>
    <w:rsid w:val="00C217A8"/>
    <w:rsid w:val="00C23362"/>
    <w:rsid w:val="00C25A6D"/>
    <w:rsid w:val="00C261E0"/>
    <w:rsid w:val="00C30C80"/>
    <w:rsid w:val="00C3191C"/>
    <w:rsid w:val="00C33E6F"/>
    <w:rsid w:val="00C34FBA"/>
    <w:rsid w:val="00C374D6"/>
    <w:rsid w:val="00C41407"/>
    <w:rsid w:val="00C4685F"/>
    <w:rsid w:val="00C47AEE"/>
    <w:rsid w:val="00C55972"/>
    <w:rsid w:val="00C6362A"/>
    <w:rsid w:val="00C65FBC"/>
    <w:rsid w:val="00C753EA"/>
    <w:rsid w:val="00C77B2E"/>
    <w:rsid w:val="00C9293D"/>
    <w:rsid w:val="00CA1D28"/>
    <w:rsid w:val="00CB0C50"/>
    <w:rsid w:val="00CB1DBA"/>
    <w:rsid w:val="00CB38FC"/>
    <w:rsid w:val="00CB52AF"/>
    <w:rsid w:val="00CD0582"/>
    <w:rsid w:val="00CD2D1E"/>
    <w:rsid w:val="00CD5925"/>
    <w:rsid w:val="00CE18E9"/>
    <w:rsid w:val="00CE557A"/>
    <w:rsid w:val="00CE654E"/>
    <w:rsid w:val="00D00718"/>
    <w:rsid w:val="00D05435"/>
    <w:rsid w:val="00D07D15"/>
    <w:rsid w:val="00D1410C"/>
    <w:rsid w:val="00D16418"/>
    <w:rsid w:val="00D25A1B"/>
    <w:rsid w:val="00D26A68"/>
    <w:rsid w:val="00D306FC"/>
    <w:rsid w:val="00D359A6"/>
    <w:rsid w:val="00D35E85"/>
    <w:rsid w:val="00D41472"/>
    <w:rsid w:val="00D42696"/>
    <w:rsid w:val="00D43621"/>
    <w:rsid w:val="00D45CB5"/>
    <w:rsid w:val="00D467BC"/>
    <w:rsid w:val="00D52228"/>
    <w:rsid w:val="00D57793"/>
    <w:rsid w:val="00D57F79"/>
    <w:rsid w:val="00D64340"/>
    <w:rsid w:val="00D64FAC"/>
    <w:rsid w:val="00D65F51"/>
    <w:rsid w:val="00D74F36"/>
    <w:rsid w:val="00D75FC7"/>
    <w:rsid w:val="00D86146"/>
    <w:rsid w:val="00D904F0"/>
    <w:rsid w:val="00D91378"/>
    <w:rsid w:val="00D933BF"/>
    <w:rsid w:val="00D9465C"/>
    <w:rsid w:val="00DA6D41"/>
    <w:rsid w:val="00DA7C3C"/>
    <w:rsid w:val="00DB0EA6"/>
    <w:rsid w:val="00DC1B32"/>
    <w:rsid w:val="00DC2AAD"/>
    <w:rsid w:val="00DC5430"/>
    <w:rsid w:val="00DC7831"/>
    <w:rsid w:val="00DD07BC"/>
    <w:rsid w:val="00DD1408"/>
    <w:rsid w:val="00DD356D"/>
    <w:rsid w:val="00DD5ECE"/>
    <w:rsid w:val="00DD6037"/>
    <w:rsid w:val="00DD60C6"/>
    <w:rsid w:val="00DD6A64"/>
    <w:rsid w:val="00DE20DE"/>
    <w:rsid w:val="00DE71DC"/>
    <w:rsid w:val="00DF7FD8"/>
    <w:rsid w:val="00E02F71"/>
    <w:rsid w:val="00E07A36"/>
    <w:rsid w:val="00E127A0"/>
    <w:rsid w:val="00E13617"/>
    <w:rsid w:val="00E13A48"/>
    <w:rsid w:val="00E15A61"/>
    <w:rsid w:val="00E168B8"/>
    <w:rsid w:val="00E20C7C"/>
    <w:rsid w:val="00E22197"/>
    <w:rsid w:val="00E24B48"/>
    <w:rsid w:val="00E36F0D"/>
    <w:rsid w:val="00E6256A"/>
    <w:rsid w:val="00E62BAA"/>
    <w:rsid w:val="00E75BD5"/>
    <w:rsid w:val="00E84012"/>
    <w:rsid w:val="00E861B9"/>
    <w:rsid w:val="00E90233"/>
    <w:rsid w:val="00E905E2"/>
    <w:rsid w:val="00E95137"/>
    <w:rsid w:val="00EA0724"/>
    <w:rsid w:val="00EA6251"/>
    <w:rsid w:val="00EB1EF0"/>
    <w:rsid w:val="00EB235A"/>
    <w:rsid w:val="00EB3E48"/>
    <w:rsid w:val="00EB6414"/>
    <w:rsid w:val="00EE3D08"/>
    <w:rsid w:val="00EF3804"/>
    <w:rsid w:val="00EF3863"/>
    <w:rsid w:val="00F00D74"/>
    <w:rsid w:val="00F01AF0"/>
    <w:rsid w:val="00F03BED"/>
    <w:rsid w:val="00F2203C"/>
    <w:rsid w:val="00F24CD1"/>
    <w:rsid w:val="00F27828"/>
    <w:rsid w:val="00F30117"/>
    <w:rsid w:val="00F33C96"/>
    <w:rsid w:val="00F37EF6"/>
    <w:rsid w:val="00F42FA7"/>
    <w:rsid w:val="00F44631"/>
    <w:rsid w:val="00F5341C"/>
    <w:rsid w:val="00F61B5D"/>
    <w:rsid w:val="00F629D9"/>
    <w:rsid w:val="00F639F0"/>
    <w:rsid w:val="00F6646C"/>
    <w:rsid w:val="00F70FE5"/>
    <w:rsid w:val="00F72F52"/>
    <w:rsid w:val="00F83ABC"/>
    <w:rsid w:val="00F900AE"/>
    <w:rsid w:val="00F92BFA"/>
    <w:rsid w:val="00FA3B76"/>
    <w:rsid w:val="00FA5A7B"/>
    <w:rsid w:val="00FB15DC"/>
    <w:rsid w:val="00FB2391"/>
    <w:rsid w:val="00FB298F"/>
    <w:rsid w:val="00FB2F49"/>
    <w:rsid w:val="00FB675A"/>
    <w:rsid w:val="00FD64FB"/>
    <w:rsid w:val="00FD6AB6"/>
    <w:rsid w:val="00FE5965"/>
    <w:rsid w:val="00FF0456"/>
    <w:rsid w:val="00FF3D27"/>
    <w:rsid w:val="00FF5FAF"/>
    <w:rsid w:val="00FF6A79"/>
    <w:rsid w:val="00FF6ADC"/>
    <w:rsid w:val="09C03DE1"/>
    <w:rsid w:val="0D7C053B"/>
    <w:rsid w:val="0EF783D6"/>
    <w:rsid w:val="21F3EF33"/>
    <w:rsid w:val="253D2D37"/>
    <w:rsid w:val="2FD76BD3"/>
    <w:rsid w:val="36A764BF"/>
    <w:rsid w:val="379769FA"/>
    <w:rsid w:val="3AF6DA1C"/>
    <w:rsid w:val="4C024179"/>
    <w:rsid w:val="4DF3C828"/>
    <w:rsid w:val="514C7DE3"/>
    <w:rsid w:val="5435EAF3"/>
    <w:rsid w:val="54B6AF05"/>
    <w:rsid w:val="6F5C91FB"/>
    <w:rsid w:val="70E1BF5A"/>
    <w:rsid w:val="723BB018"/>
    <w:rsid w:val="7836CF17"/>
    <w:rsid w:val="7F6CE2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EA73E1"/>
  <w15:docId w15:val="{BEBD8D76-88B1-40C5-BB0F-4FAC04A6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9"/>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9"/>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8"/>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8"/>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9D3618"/>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qFormat/>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6"/>
      </w:numPr>
    </w:pPr>
  </w:style>
  <w:style w:type="paragraph" w:customStyle="1" w:styleId="Bullets2">
    <w:name w:val="Bullets 2"/>
    <w:basedOn w:val="BodyText"/>
    <w:qFormat/>
    <w:rsid w:val="00EA6251"/>
    <w:pPr>
      <w:numPr>
        <w:ilvl w:val="1"/>
        <w:numId w:val="6"/>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6"/>
      </w:numPr>
    </w:pPr>
  </w:style>
  <w:style w:type="paragraph" w:customStyle="1" w:styleId="TableBullets1">
    <w:name w:val="Table Bullets 1"/>
    <w:basedOn w:val="TableText"/>
    <w:uiPriority w:val="20"/>
    <w:qFormat/>
    <w:rsid w:val="00EA6251"/>
    <w:pPr>
      <w:numPr>
        <w:ilvl w:val="6"/>
        <w:numId w:val="6"/>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aliases w:val="Bullet Point,Recommendation,Body Bullets 1,List Paragraph1,List Paragraph11,L,Bullet points,Content descriptions,Bullet point,Main,CV text,Table text,F5 List Paragraph,Dot pt,List Paragraph111,Medium Grid 1 - Accent 21,Numbered Paragraph"/>
    <w:basedOn w:val="Normal"/>
    <w:link w:val="ListParagraphChar"/>
    <w:uiPriority w:val="34"/>
    <w:qFormat/>
    <w:rsid w:val="000E3A97"/>
    <w:pPr>
      <w:ind w:left="720"/>
      <w:contextualSpacing/>
    </w:pPr>
  </w:style>
  <w:style w:type="numbering" w:customStyle="1" w:styleId="PALMNumbers">
    <w:name w:val="PALM Numbers"/>
    <w:uiPriority w:val="99"/>
    <w:rsid w:val="000E3A97"/>
    <w:pPr>
      <w:numPr>
        <w:numId w:val="7"/>
      </w:numPr>
    </w:pPr>
  </w:style>
  <w:style w:type="numbering" w:customStyle="1" w:styleId="PALMBullets">
    <w:name w:val="PALM Bullets"/>
    <w:uiPriority w:val="99"/>
    <w:rsid w:val="000E3A97"/>
    <w:pPr>
      <w:numPr>
        <w:numId w:val="8"/>
      </w:numPr>
    </w:pPr>
  </w:style>
  <w:style w:type="character" w:styleId="PageNumber">
    <w:name w:val="page number"/>
    <w:basedOn w:val="DefaultParagraphFont"/>
    <w:uiPriority w:val="99"/>
    <w:semiHidden/>
    <w:rsid w:val="00242CA5"/>
  </w:style>
  <w:style w:type="character" w:customStyle="1" w:styleId="ListParagraphChar">
    <w:name w:val="List Paragraph Char"/>
    <w:aliases w:val="Bullet Point Char,Recommendation Char,Body Bullets 1 Char,List Paragraph1 Char,List Paragraph11 Char,L Char,Bullet points Char,Content descriptions Char,Bullet point Char,Main Char,CV text Char,Table text Char,F5 List Paragraph Char"/>
    <w:basedOn w:val="DefaultParagraphFont"/>
    <w:link w:val="ListParagraph"/>
    <w:uiPriority w:val="34"/>
    <w:qFormat/>
    <w:locked/>
    <w:rsid w:val="008F6760"/>
    <w:rPr>
      <w:rFonts w:asciiTheme="minorHAnsi" w:hAnsiTheme="minorHAnsi"/>
    </w:rPr>
  </w:style>
  <w:style w:type="paragraph" w:styleId="NormalWeb">
    <w:name w:val="Normal (Web)"/>
    <w:basedOn w:val="Normal"/>
    <w:uiPriority w:val="99"/>
    <w:unhideWhenUsed/>
    <w:rsid w:val="008F6760"/>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8F6760"/>
  </w:style>
  <w:style w:type="paragraph" w:customStyle="1" w:styleId="paragraph">
    <w:name w:val="paragraph"/>
    <w:basedOn w:val="Normal"/>
    <w:rsid w:val="008F6760"/>
    <w:pPr>
      <w:spacing w:before="100" w:beforeAutospacing="1" w:after="100" w:afterAutospacing="1"/>
    </w:pPr>
    <w:rPr>
      <w:rFonts w:ascii="Times New Roman" w:eastAsia="Times New Roman" w:hAnsi="Times New Roman"/>
      <w:sz w:val="24"/>
      <w:szCs w:val="24"/>
      <w:lang w:eastAsia="en-AU"/>
    </w:rPr>
  </w:style>
  <w:style w:type="character" w:customStyle="1" w:styleId="eop">
    <w:name w:val="eop"/>
    <w:basedOn w:val="DefaultParagraphFont"/>
    <w:rsid w:val="008F6760"/>
  </w:style>
  <w:style w:type="table" w:styleId="GridTable1Light-Accent3">
    <w:name w:val="Grid Table 1 Light Accent 3"/>
    <w:basedOn w:val="TableNormal"/>
    <w:uiPriority w:val="46"/>
    <w:rsid w:val="00A0225E"/>
    <w:pPr>
      <w:spacing w:after="80"/>
    </w:pPr>
    <w:tblPr>
      <w:tblStyleRowBandSize w:val="1"/>
      <w:tblStyleColBandSize w:val="1"/>
      <w:tblBorders>
        <w:top w:val="single" w:sz="4" w:space="0" w:color="84E2FF" w:themeColor="accent3" w:themeTint="66"/>
        <w:left w:val="single" w:sz="4" w:space="0" w:color="84E2FF" w:themeColor="accent3" w:themeTint="66"/>
        <w:bottom w:val="single" w:sz="4" w:space="0" w:color="84E2FF" w:themeColor="accent3" w:themeTint="66"/>
        <w:right w:val="single" w:sz="4" w:space="0" w:color="84E2FF" w:themeColor="accent3" w:themeTint="66"/>
        <w:insideH w:val="single" w:sz="4" w:space="0" w:color="84E2FF" w:themeColor="accent3" w:themeTint="66"/>
        <w:insideV w:val="single" w:sz="4" w:space="0" w:color="84E2FF" w:themeColor="accent3" w:themeTint="66"/>
      </w:tblBorders>
    </w:tblPr>
    <w:tblStylePr w:type="firstRow">
      <w:rPr>
        <w:b/>
        <w:bCs/>
      </w:rPr>
      <w:tblPr/>
      <w:tcPr>
        <w:tcBorders>
          <w:bottom w:val="single" w:sz="12" w:space="0" w:color="47D3FF" w:themeColor="accent3" w:themeTint="99"/>
        </w:tcBorders>
      </w:tcPr>
    </w:tblStylePr>
    <w:tblStylePr w:type="lastRow">
      <w:rPr>
        <w:b/>
        <w:bCs/>
      </w:rPr>
      <w:tblPr/>
      <w:tcPr>
        <w:tcBorders>
          <w:top w:val="double" w:sz="2" w:space="0" w:color="47D3FF"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E24B48"/>
    <w:rPr>
      <w:color w:val="009CCC" w:themeColor="hyperlink"/>
      <w:u w:val="single"/>
    </w:rPr>
  </w:style>
  <w:style w:type="paragraph" w:styleId="Revision">
    <w:name w:val="Revision"/>
    <w:hidden/>
    <w:uiPriority w:val="99"/>
    <w:semiHidden/>
    <w:rsid w:val="00FB2391"/>
    <w:rPr>
      <w:rFonts w:asciiTheme="minorHAnsi" w:hAnsiTheme="minorHAnsi"/>
    </w:rPr>
  </w:style>
  <w:style w:type="character" w:styleId="CommentReference">
    <w:name w:val="annotation reference"/>
    <w:basedOn w:val="DefaultParagraphFont"/>
    <w:uiPriority w:val="99"/>
    <w:semiHidden/>
    <w:unhideWhenUsed/>
    <w:rsid w:val="007E3554"/>
    <w:rPr>
      <w:sz w:val="16"/>
      <w:szCs w:val="16"/>
    </w:rPr>
  </w:style>
  <w:style w:type="paragraph" w:styleId="CommentText">
    <w:name w:val="annotation text"/>
    <w:basedOn w:val="Normal"/>
    <w:link w:val="CommentTextChar"/>
    <w:uiPriority w:val="99"/>
    <w:unhideWhenUsed/>
    <w:rsid w:val="007E3554"/>
  </w:style>
  <w:style w:type="character" w:customStyle="1" w:styleId="CommentTextChar">
    <w:name w:val="Comment Text Char"/>
    <w:basedOn w:val="DefaultParagraphFont"/>
    <w:link w:val="CommentText"/>
    <w:uiPriority w:val="99"/>
    <w:rsid w:val="007E3554"/>
    <w:rPr>
      <w:rFonts w:asciiTheme="minorHAnsi" w:hAnsiTheme="minorHAnsi"/>
    </w:rPr>
  </w:style>
  <w:style w:type="paragraph" w:styleId="CommentSubject">
    <w:name w:val="annotation subject"/>
    <w:basedOn w:val="CommentText"/>
    <w:next w:val="CommentText"/>
    <w:link w:val="CommentSubjectChar"/>
    <w:uiPriority w:val="99"/>
    <w:semiHidden/>
    <w:unhideWhenUsed/>
    <w:rsid w:val="007E3554"/>
    <w:rPr>
      <w:b/>
      <w:bCs/>
    </w:rPr>
  </w:style>
  <w:style w:type="character" w:customStyle="1" w:styleId="CommentSubjectChar">
    <w:name w:val="Comment Subject Char"/>
    <w:basedOn w:val="CommentTextChar"/>
    <w:link w:val="CommentSubject"/>
    <w:uiPriority w:val="99"/>
    <w:semiHidden/>
    <w:rsid w:val="007E3554"/>
    <w:rPr>
      <w:rFonts w:asciiTheme="minorHAnsi" w:hAnsiTheme="minorHAnsi"/>
      <w:b/>
      <w:bCs/>
    </w:rPr>
  </w:style>
  <w:style w:type="character" w:styleId="UnresolvedMention">
    <w:name w:val="Unresolved Mention"/>
    <w:basedOn w:val="DefaultParagraphFont"/>
    <w:uiPriority w:val="99"/>
    <w:semiHidden/>
    <w:unhideWhenUsed/>
    <w:rsid w:val="00442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1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airwork.gov.au/sites/default/files/migration/723/Ending-Employment.pdf" TargetMode="External"/><Relationship Id="rId2" Type="http://schemas.openxmlformats.org/officeDocument/2006/relationships/customXml" Target="../customXml/item2.xml"/><Relationship Id="rId16" Type="http://schemas.openxmlformats.org/officeDocument/2006/relationships/hyperlink" Target="https://www.palmscheme.gov.au/resources/palm-scheme-approved-employer-deed-agre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almscheme.gov.au/resources/palm-scheme-approved-employer-guidelin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326DC7CD1AE4AB3C9E3B9E7D9D998" ma:contentTypeVersion="14" ma:contentTypeDescription="Create a new document." ma:contentTypeScope="" ma:versionID="114b374f30c9d74b297bcb33feb0abac">
  <xsd:schema xmlns:xsd="http://www.w3.org/2001/XMLSchema" xmlns:xs="http://www.w3.org/2001/XMLSchema" xmlns:p="http://schemas.microsoft.com/office/2006/metadata/properties" xmlns:ns2="2a890b78-a08f-49f2-8240-abd6bc80bb10" xmlns:ns3="52dfd48f-fda2-474b-b16e-f0cd31b62399" targetNamespace="http://schemas.microsoft.com/office/2006/metadata/properties" ma:root="true" ma:fieldsID="1bd7f9c9ade5b3d081a4c830eb3b2126" ns2:_="" ns3:_="">
    <xsd:import namespace="2a890b78-a08f-49f2-8240-abd6bc80bb10"/>
    <xsd:import namespace="52dfd48f-fda2-474b-b16e-f0cd31b623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90b78-a08f-49f2-8240-abd6bc80b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fd48f-fda2-474b-b16e-f0cd31b6239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b19ac5f-9b53-4a8b-a0d8-1eb540c2a94e}" ma:internalName="TaxCatchAll" ma:showField="CatchAllData" ma:web="52dfd48f-fda2-474b-b16e-f0cd31b6239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890b78-a08f-49f2-8240-abd6bc80bb10">
      <Terms xmlns="http://schemas.microsoft.com/office/infopath/2007/PartnerControls"/>
    </lcf76f155ced4ddcb4097134ff3c332f>
    <TaxCatchAll xmlns="52dfd48f-fda2-474b-b16e-f0cd31b6239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4C7E4-D55A-4CE8-B680-8318630F9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90b78-a08f-49f2-8240-abd6bc80bb10"/>
    <ds:schemaRef ds:uri="52dfd48f-fda2-474b-b16e-f0cd31b62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4C20D-E073-4906-BB28-E08B640FD52C}">
  <ds:schemaRefs>
    <ds:schemaRef ds:uri="http://schemas.microsoft.com/office/2006/metadata/properties"/>
    <ds:schemaRef ds:uri="http://schemas.microsoft.com/office/infopath/2007/PartnerControls"/>
    <ds:schemaRef ds:uri="2a890b78-a08f-49f2-8240-abd6bc80bb10"/>
    <ds:schemaRef ds:uri="52dfd48f-fda2-474b-b16e-f0cd31b62399"/>
  </ds:schemaRefs>
</ds:datastoreItem>
</file>

<file path=customXml/itemProps3.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4.xml><?xml version="1.0" encoding="utf-8"?>
<ds:datastoreItem xmlns:ds="http://schemas.openxmlformats.org/officeDocument/2006/customXml" ds:itemID="{50D9284A-B195-406B-A40E-AC9DF4D3A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6845</Words>
  <Characters>39017</Characters>
  <Application>Microsoft Office Word</Application>
  <DocSecurity>0</DocSecurity>
  <Lines>325</Lines>
  <Paragraphs>91</Paragraphs>
  <ScaleCrop>false</ScaleCrop>
  <Company>Dr.doc</Company>
  <LinksUpToDate>false</LinksUpToDate>
  <CharactersWithSpaces>45771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BEHRENS,Nicholas</cp:lastModifiedBy>
  <cp:revision>10</cp:revision>
  <cp:lastPrinted>2024-12-11T03:57:00Z</cp:lastPrinted>
  <dcterms:created xsi:type="dcterms:W3CDTF">2024-12-10T04:05:00Z</dcterms:created>
  <dcterms:modified xsi:type="dcterms:W3CDTF">2024-12-11T03:57:00Z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0x0101007D6326DC7CD1AE4AB3C9E3B9E7D9D998</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2024-07-19T02:04:47Z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9bff955f-49fe-4ddc-9587-2663709dc3f2</vt:lpwstr>
  </property>
  <property fmtid="{D5CDD505-2E9C-101B-9397-08002B2CF9AE}" pid="10" name="MSIP_Label_79d889eb-932f-4752-8739-64d25806ef64_ContentBits">
    <vt:lpwstr>0</vt:lpwstr>
  </property>
</Properties>
</file>